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8DB4"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SPN 1120 Elementary Spanish I</w:t>
      </w:r>
    </w:p>
    <w:p w14:paraId="0EB638F7"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CRN 1120</w:t>
      </w:r>
    </w:p>
    <w:p w14:paraId="7FB417E5"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Summer 2023</w:t>
      </w:r>
    </w:p>
    <w:p w14:paraId="3B05A6ED"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West Campus</w:t>
      </w:r>
    </w:p>
    <w:tbl>
      <w:tblPr>
        <w:tblW w:w="7350" w:type="dxa"/>
        <w:shd w:val="clear" w:color="auto" w:fill="FFFFFF"/>
        <w:tblCellMar>
          <w:top w:w="15" w:type="dxa"/>
          <w:left w:w="15" w:type="dxa"/>
          <w:bottom w:w="15" w:type="dxa"/>
          <w:right w:w="15" w:type="dxa"/>
        </w:tblCellMar>
        <w:tblLook w:val="04A0" w:firstRow="1" w:lastRow="0" w:firstColumn="1" w:lastColumn="0" w:noHBand="0" w:noVBand="1"/>
      </w:tblPr>
      <w:tblGrid>
        <w:gridCol w:w="1574"/>
        <w:gridCol w:w="5776"/>
      </w:tblGrid>
      <w:tr w:rsidR="009F2153" w:rsidRPr="009F2153" w14:paraId="2B01768E" w14:textId="77777777" w:rsidTr="009F2153">
        <w:tc>
          <w:tcPr>
            <w:tcW w:w="1050" w:type="pct"/>
            <w:shd w:val="clear" w:color="auto" w:fill="FFFFFF"/>
            <w:tcMar>
              <w:top w:w="30" w:type="dxa"/>
              <w:left w:w="30" w:type="dxa"/>
              <w:bottom w:w="30" w:type="dxa"/>
              <w:right w:w="30" w:type="dxa"/>
            </w:tcMar>
            <w:vAlign w:val="center"/>
            <w:hideMark/>
          </w:tcPr>
          <w:p w14:paraId="62E199F4"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Instructor:</w:t>
            </w:r>
            <w:r w:rsidRPr="009F2153">
              <w:rPr>
                <w:rFonts w:ascii="Lato" w:eastAsia="Times New Roman" w:hAnsi="Lato" w:cs="Times New Roman"/>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03DC06E7"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spellStart"/>
            <w:proofErr w:type="gramStart"/>
            <w:r w:rsidRPr="009F2153">
              <w:rPr>
                <w:rFonts w:ascii="Lato" w:eastAsia="Times New Roman" w:hAnsi="Lato" w:cs="Times New Roman"/>
                <w:b/>
                <w:bCs/>
                <w:color w:val="2D3B45"/>
                <w:kern w:val="0"/>
                <w:sz w:val="24"/>
                <w:szCs w:val="24"/>
                <w:lang w:eastAsia="es-ES"/>
                <w14:ligatures w14:val="none"/>
              </w:rPr>
              <w:t>Professor</w:t>
            </w:r>
            <w:proofErr w:type="spellEnd"/>
            <w:r w:rsidRPr="009F2153">
              <w:rPr>
                <w:rFonts w:ascii="Lato" w:eastAsia="Times New Roman" w:hAnsi="Lato" w:cs="Times New Roman"/>
                <w:b/>
                <w:bCs/>
                <w:color w:val="2D3B45"/>
                <w:kern w:val="0"/>
                <w:sz w:val="24"/>
                <w:szCs w:val="24"/>
                <w:lang w:eastAsia="es-ES"/>
                <w14:ligatures w14:val="none"/>
              </w:rPr>
              <w:t>  Caroline</w:t>
            </w:r>
            <w:proofErr w:type="gramEnd"/>
            <w:r w:rsidRPr="009F2153">
              <w:rPr>
                <w:rFonts w:ascii="Lato" w:eastAsia="Times New Roman" w:hAnsi="Lato" w:cs="Times New Roman"/>
                <w:b/>
                <w:bCs/>
                <w:color w:val="2D3B45"/>
                <w:kern w:val="0"/>
                <w:sz w:val="24"/>
                <w:szCs w:val="24"/>
                <w:lang w:eastAsia="es-ES"/>
                <w14:ligatures w14:val="none"/>
              </w:rPr>
              <w:t xml:space="preserve"> Salvador</w:t>
            </w:r>
          </w:p>
        </w:tc>
      </w:tr>
      <w:tr w:rsidR="009F2153" w:rsidRPr="009F2153" w14:paraId="0FCDA8B9" w14:textId="77777777" w:rsidTr="009F2153">
        <w:tc>
          <w:tcPr>
            <w:tcW w:w="1050" w:type="pct"/>
            <w:shd w:val="clear" w:color="auto" w:fill="FFFFFF"/>
            <w:tcMar>
              <w:top w:w="30" w:type="dxa"/>
              <w:left w:w="30" w:type="dxa"/>
              <w:bottom w:w="30" w:type="dxa"/>
              <w:right w:w="30" w:type="dxa"/>
            </w:tcMar>
            <w:vAlign w:val="center"/>
            <w:hideMark/>
          </w:tcPr>
          <w:p w14:paraId="722DE69F"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t>Telephone</w:t>
            </w:r>
            <w:proofErr w:type="spellEnd"/>
            <w:r w:rsidRPr="009F2153">
              <w:rPr>
                <w:rFonts w:ascii="Lato" w:eastAsia="Times New Roman" w:hAnsi="Lato" w:cs="Times New Roman"/>
                <w:b/>
                <w:bCs/>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65F55513"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r>
      <w:tr w:rsidR="009F2153" w:rsidRPr="009F2153" w14:paraId="09AF4717" w14:textId="77777777" w:rsidTr="009F2153">
        <w:tc>
          <w:tcPr>
            <w:tcW w:w="1050" w:type="pct"/>
            <w:shd w:val="clear" w:color="auto" w:fill="FFFFFF"/>
            <w:tcMar>
              <w:top w:w="30" w:type="dxa"/>
              <w:left w:w="30" w:type="dxa"/>
              <w:bottom w:w="30" w:type="dxa"/>
              <w:right w:w="30" w:type="dxa"/>
            </w:tcMar>
            <w:vAlign w:val="center"/>
            <w:hideMark/>
          </w:tcPr>
          <w:p w14:paraId="5FCE8D7B"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gramStart"/>
            <w:r w:rsidRPr="009F2153">
              <w:rPr>
                <w:rFonts w:ascii="Lato" w:eastAsia="Times New Roman" w:hAnsi="Lato" w:cs="Times New Roman"/>
                <w:b/>
                <w:bCs/>
                <w:color w:val="2D3B45"/>
                <w:kern w:val="0"/>
                <w:sz w:val="24"/>
                <w:szCs w:val="24"/>
                <w:lang w:eastAsia="es-ES"/>
                <w14:ligatures w14:val="none"/>
              </w:rPr>
              <w:t>Zoom</w:t>
            </w:r>
            <w:proofErr w:type="gramEnd"/>
            <w:r w:rsidRPr="009F2153">
              <w:rPr>
                <w:rFonts w:ascii="Lato" w:eastAsia="Times New Roman" w:hAnsi="Lato" w:cs="Times New Roman"/>
                <w:b/>
                <w:bCs/>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1216A47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t>Upon</w:t>
            </w:r>
            <w:proofErr w:type="spellEnd"/>
            <w:r w:rsidRPr="009F2153">
              <w:rPr>
                <w:rFonts w:ascii="Lato" w:eastAsia="Times New Roman" w:hAnsi="Lato" w:cs="Times New Roman"/>
                <w:b/>
                <w:bCs/>
                <w:color w:val="2D3B45"/>
                <w:kern w:val="0"/>
                <w:sz w:val="24"/>
                <w:szCs w:val="24"/>
                <w:lang w:eastAsia="es-ES"/>
                <w14:ligatures w14:val="none"/>
              </w:rPr>
              <w:t xml:space="preserve"> </w:t>
            </w:r>
            <w:proofErr w:type="spellStart"/>
            <w:r w:rsidRPr="009F2153">
              <w:rPr>
                <w:rFonts w:ascii="Lato" w:eastAsia="Times New Roman" w:hAnsi="Lato" w:cs="Times New Roman"/>
                <w:b/>
                <w:bCs/>
                <w:color w:val="2D3B45"/>
                <w:kern w:val="0"/>
                <w:sz w:val="24"/>
                <w:szCs w:val="24"/>
                <w:lang w:eastAsia="es-ES"/>
                <w14:ligatures w14:val="none"/>
              </w:rPr>
              <w:t>Request</w:t>
            </w:r>
            <w:proofErr w:type="spellEnd"/>
          </w:p>
        </w:tc>
      </w:tr>
      <w:tr w:rsidR="009F2153" w:rsidRPr="009F2153" w14:paraId="7C8A1075" w14:textId="77777777" w:rsidTr="009F2153">
        <w:tc>
          <w:tcPr>
            <w:tcW w:w="1050" w:type="pct"/>
            <w:shd w:val="clear" w:color="auto" w:fill="FFFFFF"/>
            <w:tcMar>
              <w:top w:w="30" w:type="dxa"/>
              <w:left w:w="30" w:type="dxa"/>
              <w:bottom w:w="30" w:type="dxa"/>
              <w:right w:w="30" w:type="dxa"/>
            </w:tcMar>
            <w:vAlign w:val="center"/>
            <w:hideMark/>
          </w:tcPr>
          <w:p w14:paraId="2446EE23"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xml:space="preserve">Office </w:t>
            </w:r>
            <w:proofErr w:type="spellStart"/>
            <w:r w:rsidRPr="009F2153">
              <w:rPr>
                <w:rFonts w:ascii="Lato" w:eastAsia="Times New Roman" w:hAnsi="Lato" w:cs="Times New Roman"/>
                <w:b/>
                <w:bCs/>
                <w:color w:val="2D3B45"/>
                <w:kern w:val="0"/>
                <w:sz w:val="24"/>
                <w:szCs w:val="24"/>
                <w:lang w:eastAsia="es-ES"/>
                <w14:ligatures w14:val="none"/>
              </w:rPr>
              <w:t>Hours</w:t>
            </w:r>
            <w:proofErr w:type="spellEnd"/>
            <w:r w:rsidRPr="009F2153">
              <w:rPr>
                <w:rFonts w:ascii="Lato" w:eastAsia="Times New Roman" w:hAnsi="Lato" w:cs="Times New Roman"/>
                <w:b/>
                <w:bCs/>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502A71B5"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N/A</w:t>
            </w:r>
          </w:p>
          <w:p w14:paraId="0759010D"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tc>
      </w:tr>
      <w:tr w:rsidR="009F2153" w:rsidRPr="009F2153" w14:paraId="662E775B" w14:textId="77777777" w:rsidTr="009F2153">
        <w:tc>
          <w:tcPr>
            <w:tcW w:w="1050" w:type="pct"/>
            <w:shd w:val="clear" w:color="auto" w:fill="FFFFFF"/>
            <w:tcMar>
              <w:top w:w="30" w:type="dxa"/>
              <w:left w:w="30" w:type="dxa"/>
              <w:bottom w:w="30" w:type="dxa"/>
              <w:right w:w="30" w:type="dxa"/>
            </w:tcMar>
            <w:vAlign w:val="center"/>
            <w:hideMark/>
          </w:tcPr>
          <w:p w14:paraId="57A6564F"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E-mail:</w:t>
            </w:r>
            <w:r w:rsidRPr="009F2153">
              <w:rPr>
                <w:rFonts w:ascii="Lato" w:eastAsia="Times New Roman" w:hAnsi="Lato" w:cs="Times New Roman"/>
                <w:color w:val="2D3B45"/>
                <w:kern w:val="0"/>
                <w:sz w:val="24"/>
                <w:szCs w:val="24"/>
                <w:lang w:eastAsia="es-ES"/>
                <w14:ligatures w14:val="none"/>
              </w:rPr>
              <w:t> </w:t>
            </w:r>
          </w:p>
        </w:tc>
        <w:tc>
          <w:tcPr>
            <w:tcW w:w="3850" w:type="pct"/>
            <w:shd w:val="clear" w:color="auto" w:fill="FFFFFF"/>
            <w:tcMar>
              <w:top w:w="30" w:type="dxa"/>
              <w:left w:w="30" w:type="dxa"/>
              <w:bottom w:w="30" w:type="dxa"/>
              <w:right w:w="30" w:type="dxa"/>
            </w:tcMar>
            <w:vAlign w:val="center"/>
            <w:hideMark/>
          </w:tcPr>
          <w:p w14:paraId="2349EDA4"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hyperlink r:id="rId5" w:history="1">
              <w:r w:rsidRPr="009F2153">
                <w:rPr>
                  <w:rFonts w:ascii="Lato" w:eastAsia="Times New Roman" w:hAnsi="Lato" w:cs="Times New Roman"/>
                  <w:color w:val="0000FF"/>
                  <w:kern w:val="0"/>
                  <w:sz w:val="24"/>
                  <w:szCs w:val="24"/>
                  <w:u w:val="single"/>
                  <w:lang w:eastAsia="es-ES"/>
                  <w14:ligatures w14:val="none"/>
                </w:rPr>
                <w:t>csalvador@valenciacollege.edu</w:t>
              </w:r>
            </w:hyperlink>
          </w:p>
        </w:tc>
      </w:tr>
    </w:tbl>
    <w:p w14:paraId="1FA5C28A"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3524F1DD"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5"/>
      </w:tblGrid>
      <w:tr w:rsidR="009F2153" w:rsidRPr="009F2153" w14:paraId="74EAF35D" w14:textId="77777777" w:rsidTr="009F2153">
        <w:tc>
          <w:tcPr>
            <w:tcW w:w="9345" w:type="dxa"/>
            <w:shd w:val="clear" w:color="auto" w:fill="FFFFFF"/>
            <w:tcMar>
              <w:top w:w="30" w:type="dxa"/>
              <w:left w:w="30" w:type="dxa"/>
              <w:bottom w:w="30" w:type="dxa"/>
              <w:right w:w="30" w:type="dxa"/>
            </w:tcMar>
            <w:vAlign w:val="center"/>
            <w:hideMark/>
          </w:tcPr>
          <w:p w14:paraId="655F7AEF"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There are TWO required assignments to do that will count as your attendance.  They are:</w:t>
            </w:r>
          </w:p>
          <w:p w14:paraId="1AFBFFE3"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r w:rsidRPr="009F2153">
              <w:rPr>
                <w:rFonts w:ascii="Lato" w:eastAsia="Times New Roman" w:hAnsi="Lato" w:cs="Times New Roman"/>
                <w:b/>
                <w:bCs/>
                <w:color w:val="2D3B45"/>
                <w:kern w:val="0"/>
                <w:sz w:val="24"/>
                <w:szCs w:val="24"/>
                <w:lang w:val="en-US" w:eastAsia="es-ES"/>
                <w14:ligatures w14:val="none"/>
              </w:rPr>
              <w:t>Introductory Video</w:t>
            </w:r>
          </w:p>
          <w:p w14:paraId="509471D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r w:rsidRPr="009F2153">
              <w:rPr>
                <w:rFonts w:ascii="Lato" w:eastAsia="Times New Roman" w:hAnsi="Lato" w:cs="Times New Roman"/>
                <w:b/>
                <w:bCs/>
                <w:color w:val="2D3B45"/>
                <w:kern w:val="0"/>
                <w:sz w:val="24"/>
                <w:szCs w:val="24"/>
                <w:lang w:val="en-US" w:eastAsia="es-ES"/>
                <w14:ligatures w14:val="none"/>
              </w:rPr>
              <w:t>Take the Heritage Assessment</w:t>
            </w:r>
          </w:p>
          <w:p w14:paraId="69E139A6"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006D73A5"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If you do not do these assignments, you will be counted as a no-show and withdrawn from the course.  Click on START HERE from the Canvas Homepage to see these activities</w:t>
            </w:r>
          </w:p>
          <w:p w14:paraId="01FA285C"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tc>
      </w:tr>
    </w:tbl>
    <w:p w14:paraId="748726FC"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7FEF8E4D"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REQUIRED TEXT:</w:t>
      </w:r>
    </w:p>
    <w:p w14:paraId="24330A73"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Portales 2.0 LOOSE-LEAF + Code (vText) (12 Months)</w:t>
      </w:r>
    </w:p>
    <w:p w14:paraId="55249599"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978-1-54337-437-7</w:t>
      </w:r>
    </w:p>
    <w:p w14:paraId="778BF4C8"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lastRenderedPageBreak/>
        <w:t> </w:t>
      </w:r>
    </w:p>
    <w:p w14:paraId="4F3A9391"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xml:space="preserve">Portales 2.0 </w:t>
      </w:r>
      <w:proofErr w:type="spellStart"/>
      <w:r w:rsidRPr="009F2153">
        <w:rPr>
          <w:rFonts w:ascii="Lato" w:eastAsia="Times New Roman" w:hAnsi="Lato" w:cs="Times New Roman"/>
          <w:color w:val="2D3B45"/>
          <w:kern w:val="0"/>
          <w:sz w:val="24"/>
          <w:szCs w:val="24"/>
          <w:lang w:eastAsia="es-ES"/>
          <w14:ligatures w14:val="none"/>
        </w:rPr>
        <w:t>Code</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vText</w:t>
      </w:r>
      <w:proofErr w:type="spellEnd"/>
      <w:r w:rsidRPr="009F2153">
        <w:rPr>
          <w:rFonts w:ascii="Lato" w:eastAsia="Times New Roman" w:hAnsi="Lato" w:cs="Times New Roman"/>
          <w:color w:val="2D3B45"/>
          <w:kern w:val="0"/>
          <w:sz w:val="24"/>
          <w:szCs w:val="24"/>
          <w:lang w:eastAsia="es-ES"/>
          <w14:ligatures w14:val="none"/>
        </w:rPr>
        <w:t xml:space="preserve">) (12 </w:t>
      </w:r>
      <w:proofErr w:type="spellStart"/>
      <w:r w:rsidRPr="009F2153">
        <w:rPr>
          <w:rFonts w:ascii="Lato" w:eastAsia="Times New Roman" w:hAnsi="Lato" w:cs="Times New Roman"/>
          <w:color w:val="2D3B45"/>
          <w:kern w:val="0"/>
          <w:sz w:val="24"/>
          <w:szCs w:val="24"/>
          <w:lang w:eastAsia="es-ES"/>
          <w14:ligatures w14:val="none"/>
        </w:rPr>
        <w:t>Months</w:t>
      </w:r>
      <w:proofErr w:type="spellEnd"/>
      <w:r w:rsidRPr="009F2153">
        <w:rPr>
          <w:rFonts w:ascii="Lato" w:eastAsia="Times New Roman" w:hAnsi="Lato" w:cs="Times New Roman"/>
          <w:color w:val="2D3B45"/>
          <w:kern w:val="0"/>
          <w:sz w:val="24"/>
          <w:szCs w:val="24"/>
          <w:lang w:eastAsia="es-ES"/>
          <w14:ligatures w14:val="none"/>
        </w:rPr>
        <w:t>)</w:t>
      </w:r>
    </w:p>
    <w:p w14:paraId="153C05B5" w14:textId="77777777" w:rsidR="009F2153" w:rsidRPr="009F2153" w:rsidRDefault="009F2153" w:rsidP="009F2153">
      <w:pPr>
        <w:shd w:val="clear" w:color="auto" w:fill="FFFFFF"/>
        <w:spacing w:before="180" w:after="180" w:line="240" w:lineRule="auto"/>
        <w:jc w:val="center"/>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978-1-54336-829-1</w:t>
      </w:r>
    </w:p>
    <w:p w14:paraId="3AB3B70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1B81BCA6" w14:textId="77777777" w:rsidR="009F2153" w:rsidRPr="009F2153" w:rsidRDefault="009F2153" w:rsidP="009F215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Blanco (2022)</w:t>
      </w:r>
      <w:r w:rsidRPr="009F2153">
        <w:rPr>
          <w:rFonts w:ascii="Lato" w:eastAsia="Times New Roman" w:hAnsi="Lato" w:cs="Times New Roman"/>
          <w:b/>
          <w:bCs/>
          <w:color w:val="2D3B45"/>
          <w:kern w:val="0"/>
          <w:sz w:val="24"/>
          <w:szCs w:val="24"/>
          <w:lang w:val="en-US" w:eastAsia="es-ES"/>
          <w14:ligatures w14:val="none"/>
        </w:rPr>
        <w:t> Portales</w:t>
      </w:r>
      <w:r w:rsidRPr="009F2153">
        <w:rPr>
          <w:rFonts w:ascii="Lato" w:eastAsia="Times New Roman" w:hAnsi="Lato" w:cs="Times New Roman"/>
          <w:b/>
          <w:bCs/>
          <w:i/>
          <w:iCs/>
          <w:color w:val="2D3B45"/>
          <w:kern w:val="0"/>
          <w:sz w:val="24"/>
          <w:szCs w:val="24"/>
          <w:u w:val="single"/>
          <w:lang w:val="en-US" w:eastAsia="es-ES"/>
          <w14:ligatures w14:val="none"/>
        </w:rPr>
        <w:t>: Introductory Spanish2.0.</w:t>
      </w:r>
      <w:r w:rsidRPr="009F2153">
        <w:rPr>
          <w:rFonts w:ascii="Lato" w:eastAsia="Times New Roman" w:hAnsi="Lato" w:cs="Times New Roman"/>
          <w:b/>
          <w:bCs/>
          <w:i/>
          <w:iCs/>
          <w:color w:val="2D3B45"/>
          <w:kern w:val="0"/>
          <w:sz w:val="24"/>
          <w:szCs w:val="24"/>
          <w:lang w:val="en-US" w:eastAsia="es-ES"/>
          <w14:ligatures w14:val="none"/>
        </w:rPr>
        <w:t> Vista Higher Learning</w:t>
      </w:r>
    </w:p>
    <w:p w14:paraId="5B2EE0C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i/>
          <w:iCs/>
          <w:color w:val="2D3B45"/>
          <w:kern w:val="0"/>
          <w:sz w:val="24"/>
          <w:szCs w:val="24"/>
          <w:lang w:val="en-US" w:eastAsia="es-ES"/>
          <w14:ligatures w14:val="none"/>
        </w:rPr>
        <w:t>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roofErr w:type="spellStart"/>
      <w:r w:rsidRPr="009F2153">
        <w:rPr>
          <w:rFonts w:ascii="Lato" w:eastAsia="Times New Roman" w:hAnsi="Lato" w:cs="Times New Roman"/>
          <w:b/>
          <w:bCs/>
          <w:i/>
          <w:iCs/>
          <w:color w:val="2D3B45"/>
          <w:kern w:val="0"/>
          <w:sz w:val="24"/>
          <w:szCs w:val="24"/>
          <w:lang w:eastAsia="es-ES"/>
          <w14:ligatures w14:val="none"/>
        </w:rPr>
        <w:t>Two</w:t>
      </w:r>
      <w:proofErr w:type="spellEnd"/>
      <w:r w:rsidRPr="009F2153">
        <w:rPr>
          <w:rFonts w:ascii="Lato" w:eastAsia="Times New Roman" w:hAnsi="Lato" w:cs="Times New Roman"/>
          <w:b/>
          <w:bCs/>
          <w:i/>
          <w:iCs/>
          <w:color w:val="2D3B45"/>
          <w:kern w:val="0"/>
          <w:sz w:val="24"/>
          <w:szCs w:val="24"/>
          <w:lang w:eastAsia="es-ES"/>
          <w14:ligatures w14:val="none"/>
        </w:rPr>
        <w:t xml:space="preserve"> </w:t>
      </w:r>
      <w:proofErr w:type="spellStart"/>
      <w:r w:rsidRPr="009F2153">
        <w:rPr>
          <w:rFonts w:ascii="Lato" w:eastAsia="Times New Roman" w:hAnsi="Lato" w:cs="Times New Roman"/>
          <w:b/>
          <w:bCs/>
          <w:i/>
          <w:iCs/>
          <w:color w:val="2D3B45"/>
          <w:kern w:val="0"/>
          <w:sz w:val="24"/>
          <w:szCs w:val="24"/>
          <w:lang w:eastAsia="es-ES"/>
          <w14:ligatures w14:val="none"/>
        </w:rPr>
        <w:t>ways</w:t>
      </w:r>
      <w:proofErr w:type="spellEnd"/>
      <w:r w:rsidRPr="009F2153">
        <w:rPr>
          <w:rFonts w:ascii="Lato" w:eastAsia="Times New Roman" w:hAnsi="Lato" w:cs="Times New Roman"/>
          <w:b/>
          <w:bCs/>
          <w:i/>
          <w:iCs/>
          <w:color w:val="2D3B45"/>
          <w:kern w:val="0"/>
          <w:sz w:val="24"/>
          <w:szCs w:val="24"/>
          <w:lang w:eastAsia="es-ES"/>
          <w14:ligatures w14:val="none"/>
        </w:rPr>
        <w:t xml:space="preserve"> </w:t>
      </w:r>
      <w:proofErr w:type="spellStart"/>
      <w:r w:rsidRPr="009F2153">
        <w:rPr>
          <w:rFonts w:ascii="Lato" w:eastAsia="Times New Roman" w:hAnsi="Lato" w:cs="Times New Roman"/>
          <w:b/>
          <w:bCs/>
          <w:i/>
          <w:iCs/>
          <w:color w:val="2D3B45"/>
          <w:kern w:val="0"/>
          <w:sz w:val="24"/>
          <w:szCs w:val="24"/>
          <w:lang w:eastAsia="es-ES"/>
          <w14:ligatures w14:val="none"/>
        </w:rPr>
        <w:t>to</w:t>
      </w:r>
      <w:proofErr w:type="spellEnd"/>
      <w:r w:rsidRPr="009F2153">
        <w:rPr>
          <w:rFonts w:ascii="Lato" w:eastAsia="Times New Roman" w:hAnsi="Lato" w:cs="Times New Roman"/>
          <w:b/>
          <w:bCs/>
          <w:i/>
          <w:iCs/>
          <w:color w:val="2D3B45"/>
          <w:kern w:val="0"/>
          <w:sz w:val="24"/>
          <w:szCs w:val="24"/>
          <w:lang w:eastAsia="es-ES"/>
          <w14:ligatures w14:val="none"/>
        </w:rPr>
        <w:t xml:space="preserve"> </w:t>
      </w:r>
      <w:proofErr w:type="spellStart"/>
      <w:r w:rsidRPr="009F2153">
        <w:rPr>
          <w:rFonts w:ascii="Lato" w:eastAsia="Times New Roman" w:hAnsi="Lato" w:cs="Times New Roman"/>
          <w:b/>
          <w:bCs/>
          <w:i/>
          <w:iCs/>
          <w:color w:val="2D3B45"/>
          <w:kern w:val="0"/>
          <w:sz w:val="24"/>
          <w:szCs w:val="24"/>
          <w:lang w:eastAsia="es-ES"/>
          <w14:ligatures w14:val="none"/>
        </w:rPr>
        <w:t>purchase</w:t>
      </w:r>
      <w:proofErr w:type="spellEnd"/>
      <w:r w:rsidRPr="009F2153">
        <w:rPr>
          <w:rFonts w:ascii="Lato" w:eastAsia="Times New Roman" w:hAnsi="Lato" w:cs="Times New Roman"/>
          <w:b/>
          <w:bCs/>
          <w:i/>
          <w:iCs/>
          <w:color w:val="2D3B45"/>
          <w:kern w:val="0"/>
          <w:sz w:val="24"/>
          <w:szCs w:val="24"/>
          <w:lang w:eastAsia="es-ES"/>
          <w14:ligatures w14:val="none"/>
        </w:rPr>
        <w:t>.</w:t>
      </w:r>
    </w:p>
    <w:p w14:paraId="30712BA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00A4497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39A3ED2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60CD68C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t>Optional</w:t>
      </w:r>
      <w:proofErr w:type="spellEnd"/>
      <w:r w:rsidRPr="009F2153">
        <w:rPr>
          <w:rFonts w:ascii="Lato" w:eastAsia="Times New Roman" w:hAnsi="Lato" w:cs="Times New Roman"/>
          <w:b/>
          <w:bCs/>
          <w:color w:val="2D3B45"/>
          <w:kern w:val="0"/>
          <w:sz w:val="24"/>
          <w:szCs w:val="24"/>
          <w:lang w:eastAsia="es-ES"/>
          <w14:ligatures w14:val="none"/>
        </w:rPr>
        <w:t xml:space="preserve"> and/</w:t>
      </w:r>
      <w:proofErr w:type="spellStart"/>
      <w:r w:rsidRPr="009F2153">
        <w:rPr>
          <w:rFonts w:ascii="Lato" w:eastAsia="Times New Roman" w:hAnsi="Lato" w:cs="Times New Roman"/>
          <w:b/>
          <w:bCs/>
          <w:color w:val="2D3B45"/>
          <w:kern w:val="0"/>
          <w:sz w:val="24"/>
          <w:szCs w:val="24"/>
          <w:lang w:eastAsia="es-ES"/>
          <w14:ligatures w14:val="none"/>
        </w:rPr>
        <w:t>or</w:t>
      </w:r>
      <w:proofErr w:type="spellEnd"/>
      <w:r w:rsidRPr="009F2153">
        <w:rPr>
          <w:rFonts w:ascii="Lato" w:eastAsia="Times New Roman" w:hAnsi="Lato" w:cs="Times New Roman"/>
          <w:b/>
          <w:bCs/>
          <w:color w:val="2D3B45"/>
          <w:kern w:val="0"/>
          <w:sz w:val="24"/>
          <w:szCs w:val="24"/>
          <w:lang w:eastAsia="es-ES"/>
          <w14:ligatures w14:val="none"/>
        </w:rPr>
        <w:t xml:space="preserve"> </w:t>
      </w:r>
      <w:proofErr w:type="spellStart"/>
      <w:r w:rsidRPr="009F2153">
        <w:rPr>
          <w:rFonts w:ascii="Lato" w:eastAsia="Times New Roman" w:hAnsi="Lato" w:cs="Times New Roman"/>
          <w:b/>
          <w:bCs/>
          <w:color w:val="2D3B45"/>
          <w:kern w:val="0"/>
          <w:sz w:val="24"/>
          <w:szCs w:val="24"/>
          <w:lang w:eastAsia="es-ES"/>
          <w14:ligatures w14:val="none"/>
        </w:rPr>
        <w:t>recommended</w:t>
      </w:r>
      <w:proofErr w:type="spellEnd"/>
      <w:r w:rsidRPr="009F2153">
        <w:rPr>
          <w:rFonts w:ascii="Lato" w:eastAsia="Times New Roman" w:hAnsi="Lato" w:cs="Times New Roman"/>
          <w:b/>
          <w:bCs/>
          <w:color w:val="2D3B45"/>
          <w:kern w:val="0"/>
          <w:sz w:val="24"/>
          <w:szCs w:val="24"/>
          <w:lang w:eastAsia="es-ES"/>
          <w14:ligatures w14:val="none"/>
        </w:rPr>
        <w:t>:</w:t>
      </w:r>
    </w:p>
    <w:p w14:paraId="43397269" w14:textId="77777777" w:rsidR="009F2153" w:rsidRPr="009F2153" w:rsidRDefault="009F2153" w:rsidP="009F215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Spanish –English dictionary, (Cuyás, Collins, Larousse, Oxford, or Vox).</w:t>
      </w:r>
    </w:p>
    <w:p w14:paraId="0DE6F100" w14:textId="77777777" w:rsidR="009F2153" w:rsidRPr="009F2153" w:rsidRDefault="009F2153" w:rsidP="009F215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English Grammar for Students of Spanish: The Study Guide for Those Learning Spanish (English Grammar Series); Spinelli</w:t>
      </w:r>
    </w:p>
    <w:p w14:paraId="6FB85215" w14:textId="77777777" w:rsidR="009F2153" w:rsidRPr="009F2153" w:rsidRDefault="009F2153" w:rsidP="009F215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xml:space="preserve">501 </w:t>
      </w:r>
      <w:proofErr w:type="spellStart"/>
      <w:r w:rsidRPr="009F2153">
        <w:rPr>
          <w:rFonts w:ascii="Lato" w:eastAsia="Times New Roman" w:hAnsi="Lato" w:cs="Times New Roman"/>
          <w:color w:val="2D3B45"/>
          <w:kern w:val="0"/>
          <w:sz w:val="24"/>
          <w:szCs w:val="24"/>
          <w:lang w:eastAsia="es-ES"/>
          <w14:ligatures w14:val="none"/>
        </w:rPr>
        <w:t>Spanish</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Verbs</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Kendris</w:t>
      </w:r>
      <w:proofErr w:type="spellEnd"/>
    </w:p>
    <w:p w14:paraId="0D31DB9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4CC2730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5AC44D8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37DE25E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ON-LINE REQUIREMENTS AND PROFICIENCIES:</w:t>
      </w:r>
      <w:r w:rsidRPr="009F2153">
        <w:rPr>
          <w:rFonts w:ascii="Lato" w:eastAsia="Times New Roman" w:hAnsi="Lato" w:cs="Times New Roman"/>
          <w:color w:val="2D3B45"/>
          <w:kern w:val="0"/>
          <w:sz w:val="24"/>
          <w:szCs w:val="24"/>
          <w:lang w:val="en-US" w:eastAsia="es-ES"/>
          <w14:ligatures w14:val="none"/>
        </w:rPr>
        <w:br/>
        <w:t>Internet browsing, file management, typing and word processor editing.  </w:t>
      </w:r>
      <w:r w:rsidRPr="009F2153">
        <w:rPr>
          <w:rFonts w:ascii="Lato" w:eastAsia="Times New Roman" w:hAnsi="Lato" w:cs="Times New Roman"/>
          <w:color w:val="2D3B45"/>
          <w:kern w:val="0"/>
          <w:sz w:val="24"/>
          <w:szCs w:val="24"/>
          <w:u w:val="single"/>
          <w:lang w:val="en-US" w:eastAsia="es-ES"/>
          <w14:ligatures w14:val="none"/>
        </w:rPr>
        <w:t>A computer with camera and microphone will be required for this course.</w:t>
      </w:r>
      <w:r w:rsidRPr="009F2153">
        <w:rPr>
          <w:rFonts w:ascii="Lato" w:eastAsia="Times New Roman" w:hAnsi="Lato" w:cs="Times New Roman"/>
          <w:color w:val="2D3B45"/>
          <w:kern w:val="0"/>
          <w:sz w:val="24"/>
          <w:szCs w:val="24"/>
          <w:lang w:val="en-US" w:eastAsia="es-ES"/>
          <w14:ligatures w14:val="none"/>
        </w:rPr>
        <w:t>   If you have difficulty obtaining the proper computer equipment you may use the following computer labs:</w:t>
      </w:r>
    </w:p>
    <w:p w14:paraId="6060F92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0343AFD4" w14:textId="77777777" w:rsidR="009F2153" w:rsidRPr="009F2153" w:rsidRDefault="009F2153" w:rsidP="009F2153">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West Campus: Computer Access Lab 6-101 (located inside the library)</w:t>
      </w:r>
    </w:p>
    <w:p w14:paraId="56BD1D4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3017F3CC" w14:textId="77777777" w:rsidR="009F2153" w:rsidRPr="009F2153" w:rsidRDefault="009F2153" w:rsidP="009F2153">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East Campus: Language Lab  4-104  ( located inside the library)</w:t>
      </w:r>
    </w:p>
    <w:p w14:paraId="21F0B7E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2ACB9D6A" w14:textId="77777777" w:rsidR="009F2153" w:rsidRPr="009F2153" w:rsidRDefault="009F2153" w:rsidP="009F2153">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lastRenderedPageBreak/>
        <w:t>Osceola</w:t>
      </w:r>
      <w:proofErr w:type="spellEnd"/>
      <w:r w:rsidRPr="009F2153">
        <w:rPr>
          <w:rFonts w:ascii="Lato" w:eastAsia="Times New Roman" w:hAnsi="Lato" w:cs="Times New Roman"/>
          <w:b/>
          <w:bCs/>
          <w:color w:val="2D3B45"/>
          <w:kern w:val="0"/>
          <w:sz w:val="24"/>
          <w:szCs w:val="24"/>
          <w:lang w:eastAsia="es-ES"/>
          <w14:ligatures w14:val="none"/>
        </w:rPr>
        <w:t xml:space="preserve"> Campus: Library </w:t>
      </w:r>
      <w:proofErr w:type="spellStart"/>
      <w:r w:rsidRPr="009F2153">
        <w:rPr>
          <w:rFonts w:ascii="Lato" w:eastAsia="Times New Roman" w:hAnsi="Lato" w:cs="Times New Roman"/>
          <w:b/>
          <w:bCs/>
          <w:color w:val="2D3B45"/>
          <w:kern w:val="0"/>
          <w:sz w:val="24"/>
          <w:szCs w:val="24"/>
          <w:lang w:eastAsia="es-ES"/>
          <w14:ligatures w14:val="none"/>
        </w:rPr>
        <w:t>lab</w:t>
      </w:r>
      <w:proofErr w:type="spellEnd"/>
      <w:r w:rsidRPr="009F2153">
        <w:rPr>
          <w:rFonts w:ascii="Lato" w:eastAsia="Times New Roman" w:hAnsi="Lato" w:cs="Times New Roman"/>
          <w:b/>
          <w:bCs/>
          <w:color w:val="2D3B45"/>
          <w:kern w:val="0"/>
          <w:sz w:val="24"/>
          <w:szCs w:val="24"/>
          <w:lang w:eastAsia="es-ES"/>
          <w14:ligatures w14:val="none"/>
        </w:rPr>
        <w:t xml:space="preserve"> 1-131</w:t>
      </w:r>
    </w:p>
    <w:p w14:paraId="6062C173" w14:textId="77777777" w:rsidR="009F2153" w:rsidRPr="009F2153" w:rsidRDefault="009F2153" w:rsidP="009F2153">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xml:space="preserve">Winter Park: </w:t>
      </w:r>
      <w:proofErr w:type="gramStart"/>
      <w:r w:rsidRPr="009F2153">
        <w:rPr>
          <w:rFonts w:ascii="Lato" w:eastAsia="Times New Roman" w:hAnsi="Lato" w:cs="Times New Roman"/>
          <w:b/>
          <w:bCs/>
          <w:color w:val="2D3B45"/>
          <w:kern w:val="0"/>
          <w:sz w:val="24"/>
          <w:szCs w:val="24"/>
          <w:lang w:eastAsia="es-ES"/>
          <w14:ligatures w14:val="none"/>
        </w:rPr>
        <w:t>Library  140</w:t>
      </w:r>
      <w:proofErr w:type="gramEnd"/>
    </w:p>
    <w:p w14:paraId="47A43FB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032DB27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 </w:t>
      </w:r>
    </w:p>
    <w:p w14:paraId="0B2353C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COURSE DESCRIPTION: </w:t>
      </w:r>
    </w:p>
    <w:p w14:paraId="65527C2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For students without two years of recent high school Spanish completed within the last three years.  The class will emphasize everyday use of the language, integrating basic grammar, vocabulary, composition, and culture through a conversational approach to Spanish.  </w:t>
      </w:r>
      <w:r w:rsidRPr="009F2153">
        <w:rPr>
          <w:rFonts w:ascii="Lato" w:eastAsia="Times New Roman" w:hAnsi="Lato" w:cs="Times New Roman"/>
          <w:b/>
          <w:bCs/>
          <w:color w:val="2D3B45"/>
          <w:kern w:val="0"/>
          <w:sz w:val="24"/>
          <w:szCs w:val="24"/>
          <w:lang w:val="en-US" w:eastAsia="es-ES"/>
          <w14:ligatures w14:val="none"/>
        </w:rPr>
        <w:t>This class is not open to native or heritage speakers.  A minimum grade of “C” is required if being used to satisfy the General Education Foreign Language proficiency.  Four credits will be earned upon successful completion of this course.</w:t>
      </w:r>
    </w:p>
    <w:p w14:paraId="2872844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i/>
          <w:iCs/>
          <w:color w:val="2D3B45"/>
          <w:kern w:val="0"/>
          <w:sz w:val="24"/>
          <w:szCs w:val="24"/>
          <w:lang w:val="en-US" w:eastAsia="es-ES"/>
          <w14:ligatures w14:val="none"/>
        </w:rPr>
        <w:t>This class is not open to native or heritage speakers.  Please see definition of Native and Heritage Speakers on the next page</w:t>
      </w:r>
    </w:p>
    <w:p w14:paraId="4C48B23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i/>
          <w:iCs/>
          <w:color w:val="2D3B45"/>
          <w:kern w:val="0"/>
          <w:sz w:val="24"/>
          <w:szCs w:val="24"/>
          <w:lang w:val="en-US" w:eastAsia="es-ES"/>
          <w14:ligatures w14:val="none"/>
        </w:rPr>
        <w:t> </w:t>
      </w:r>
    </w:p>
    <w:p w14:paraId="1BE8CFF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COURSE OBJECTIVES:</w:t>
      </w:r>
    </w:p>
    <w:p w14:paraId="4D7E886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The objective is for students to achieve a novice level of proficiency in the target language (in writing, speaking, reading, and listening) as well as awareness of the Hispanic culture.  In addition to competencies at the end of the semester you will be expected to be able to use the target language at an intermediate - novice level. </w:t>
      </w:r>
    </w:p>
    <w:p w14:paraId="0A448DB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8"/>
          <w:szCs w:val="28"/>
          <w:shd w:val="clear" w:color="auto" w:fill="C8F518"/>
          <w:lang w:val="en-US" w:eastAsia="es-ES"/>
          <w14:ligatures w14:val="none"/>
        </w:rPr>
        <w:t>AI:</w:t>
      </w:r>
    </w:p>
    <w:p w14:paraId="02FCC62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8"/>
          <w:szCs w:val="28"/>
          <w:shd w:val="clear" w:color="auto" w:fill="4AF47E"/>
          <w:lang w:val="en-US" w:eastAsia="es-ES"/>
          <w14:ligatures w14:val="none"/>
        </w:rPr>
        <w:t>The use of AI-generated responses and essays is strictly prohibited in this course unless otherwise explicitly approved by your instructor. AI includes “any kind of artificial computational system that employs complex behavior…used to satisfy the Learning Outcomes of a course or lesson” (Vincent C. Muller). ChatGPT, for instance, is an AI. Any assignment in violation of this policy will receive the punishments as specified in the Academic Dishonesty/Plagiarism policy.  </w:t>
      </w:r>
    </w:p>
    <w:p w14:paraId="364B5E0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462F66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394BA2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LEARNING OUTCOMES:</w:t>
      </w:r>
    </w:p>
    <w:p w14:paraId="5BB6E62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xml:space="preserve">Student will be able to communicate verbally and orthographically in the target language at an intermediate/mid-level according to the American Council of Teaching of Foreign Languages (ACTFL) as well as develop listening and reading skills in the target language </w:t>
      </w:r>
      <w:r w:rsidRPr="009F2153">
        <w:rPr>
          <w:rFonts w:ascii="Lato" w:eastAsia="Times New Roman" w:hAnsi="Lato" w:cs="Times New Roman"/>
          <w:color w:val="2D3B45"/>
          <w:kern w:val="0"/>
          <w:sz w:val="24"/>
          <w:szCs w:val="24"/>
          <w:lang w:val="en-US" w:eastAsia="es-ES"/>
          <w14:ligatures w14:val="none"/>
        </w:rPr>
        <w:lastRenderedPageBreak/>
        <w:t>at an intermediate/mid proficiency level according to ACTFL.  Furthermore, students will develop a mature attitude towards cultural differences.</w:t>
      </w:r>
    </w:p>
    <w:p w14:paraId="12A83A8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5ADA87D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WITHDRAWAL POLICY</w:t>
      </w:r>
    </w:p>
    <w:p w14:paraId="0C9A166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0E5B2CD7" w14:textId="77777777" w:rsidR="009F2153" w:rsidRPr="009F2153" w:rsidRDefault="009F2153" w:rsidP="009F2153">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Per Valencia Policy 4-07 (Academic Progress, Course Attendance and Grades, and Withdrawals), a student who withdraws from class before the established deadline for a particular term will receive a grade of “W”.</w:t>
      </w:r>
    </w:p>
    <w:p w14:paraId="5AD3F46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10539AB0" w14:textId="77777777" w:rsidR="009F2153" w:rsidRPr="009F2153" w:rsidRDefault="009F2153" w:rsidP="009F215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A student may withdraw at any time during the term in Atlas up until the withdrawal deadline of </w:t>
      </w:r>
      <w:r w:rsidRPr="009F2153">
        <w:rPr>
          <w:rFonts w:ascii="Lato" w:eastAsia="Times New Roman" w:hAnsi="Lato" w:cs="Times New Roman"/>
          <w:b/>
          <w:bCs/>
          <w:color w:val="2D3B45"/>
          <w:kern w:val="0"/>
          <w:sz w:val="24"/>
          <w:szCs w:val="24"/>
          <w:shd w:val="clear" w:color="auto" w:fill="C8F518"/>
          <w:lang w:val="en-US" w:eastAsia="es-ES"/>
          <w14:ligatures w14:val="none"/>
        </w:rPr>
        <w:t>July the 14th</w:t>
      </w:r>
    </w:p>
    <w:p w14:paraId="72621D2A" w14:textId="77777777" w:rsidR="009F2153" w:rsidRPr="009F2153" w:rsidRDefault="009F2153" w:rsidP="009F215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After the withdrawal deadline, students can no longer withdraw themselves</w:t>
      </w:r>
    </w:p>
    <w:p w14:paraId="3905BC2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2C112E84" w14:textId="77777777" w:rsidR="009F2153" w:rsidRPr="009F2153" w:rsidRDefault="009F2153" w:rsidP="009F2153">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Any student knowing that he/she is not going to pass the course stops coming to class will receive an F for the course unless he/she withdraws himself before the withdrawal date of </w:t>
      </w:r>
      <w:r w:rsidRPr="009F2153">
        <w:rPr>
          <w:rFonts w:ascii="Lato" w:eastAsia="Times New Roman" w:hAnsi="Lato" w:cs="Times New Roman"/>
          <w:b/>
          <w:bCs/>
          <w:color w:val="2D3B45"/>
          <w:kern w:val="0"/>
          <w:sz w:val="24"/>
          <w:szCs w:val="24"/>
          <w:lang w:val="en-US" w:eastAsia="es-ES"/>
          <w14:ligatures w14:val="none"/>
        </w:rPr>
        <w:t>July 14th</w:t>
      </w:r>
    </w:p>
    <w:p w14:paraId="2A3256D2" w14:textId="77777777" w:rsidR="009F2153" w:rsidRPr="009F2153" w:rsidRDefault="009F2153" w:rsidP="009F2153">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Withdrawing from a course is the student’s decision. The professor may recommend to drop or stay in the course however by making these statements is by no means guaranteeing a passing or failing grade. </w:t>
      </w:r>
    </w:p>
    <w:p w14:paraId="68397A1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00DF9B0" w14:textId="77777777" w:rsidR="009F2153" w:rsidRPr="009F2153" w:rsidRDefault="009F2153" w:rsidP="009F2153">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The professor will not withdraw a student at any time.</w:t>
      </w:r>
    </w:p>
    <w:p w14:paraId="333077E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575B8A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038F7C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NATIVE SPEAKERS AND HERITAGE LEARNERS</w:t>
      </w:r>
    </w:p>
    <w:p w14:paraId="5486F18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SPN 1120 (Elementary Spanish I) , SPN 1121 (Elementary Spanish II), SPN 1000 (Conversational Spanish I), SPN 1001 (Conversational Spanish II) are classes specifically designed  for non-native speakers or non-heritage learners.  If you are a native speaker or heritage learner, this class is not for you. </w:t>
      </w:r>
    </w:p>
    <w:p w14:paraId="57EC864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A native speaker is one who was born and raised in a Spanish-speaking country and has studied the language formerly in elementary school and/or high school in a Spanish speaking country.</w:t>
      </w:r>
    </w:p>
    <w:p w14:paraId="27E95C5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w:t>
      </w:r>
    </w:p>
    <w:p w14:paraId="3E89498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In short, “a student who is raised in a home where a non-English language is spoken, who speaks or merely understand the heritage language and who is to some degree bilingual in English and the Heritage language” (Valdes, 2000)</w:t>
      </w:r>
    </w:p>
    <w:p w14:paraId="33D7AA6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w:t>
      </w:r>
    </w:p>
    <w:p w14:paraId="73B0CE6A"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is offered in Fall 2019.   To both Native Speakers and Heritage Learners:  You are strongly encouraged to drop this course.  If you do not and it is discovered later on that you are indeed a Heritage Learner, it will leave you little or no time to register for another course or take the CLEP.  </w:t>
      </w:r>
      <w:r w:rsidRPr="009F2153">
        <w:rPr>
          <w:rFonts w:ascii="Lato" w:eastAsia="Times New Roman" w:hAnsi="Lato" w:cs="Times New Roman"/>
          <w:color w:val="2D3B45"/>
          <w:kern w:val="0"/>
          <w:sz w:val="24"/>
          <w:szCs w:val="24"/>
          <w:lang w:eastAsia="es-ES"/>
          <w14:ligatures w14:val="none"/>
        </w:rPr>
        <w:fldChar w:fldCharType="begin"/>
      </w:r>
      <w:r w:rsidRPr="009F2153">
        <w:rPr>
          <w:rFonts w:ascii="Lato" w:eastAsia="Times New Roman" w:hAnsi="Lato" w:cs="Times New Roman"/>
          <w:color w:val="2D3B45"/>
          <w:kern w:val="0"/>
          <w:sz w:val="24"/>
          <w:szCs w:val="24"/>
          <w:lang w:val="en-US" w:eastAsia="es-ES"/>
          <w14:ligatures w14:val="none"/>
        </w:rPr>
        <w:instrText xml:space="preserve"> HYPERLINK "https://valenciacollege.edu/students/assessments/clep.php" \t "_blank" </w:instrText>
      </w:r>
      <w:r w:rsidRPr="009F2153">
        <w:rPr>
          <w:rFonts w:ascii="Lato" w:eastAsia="Times New Roman" w:hAnsi="Lato" w:cs="Times New Roman"/>
          <w:color w:val="2D3B45"/>
          <w:kern w:val="0"/>
          <w:sz w:val="24"/>
          <w:szCs w:val="24"/>
          <w:lang w:eastAsia="es-ES"/>
          <w14:ligatures w14:val="none"/>
        </w:rPr>
        <w:fldChar w:fldCharType="separate"/>
      </w:r>
      <w:r w:rsidRPr="009F2153">
        <w:rPr>
          <w:rFonts w:ascii="Lato" w:eastAsia="Times New Roman" w:hAnsi="Lato" w:cs="Times New Roman"/>
          <w:color w:val="0000FF"/>
          <w:kern w:val="0"/>
          <w:sz w:val="24"/>
          <w:szCs w:val="24"/>
          <w:u w:val="single"/>
          <w:lang w:val="en-US" w:eastAsia="es-ES"/>
          <w14:ligatures w14:val="none"/>
        </w:rPr>
        <w:t>https://valenciacollege.edu/students/assessments/clep.php</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r w:rsidRPr="009F2153">
        <w:rPr>
          <w:rFonts w:ascii="Lato" w:eastAsia="Times New Roman" w:hAnsi="Lato" w:cs="Times New Roman"/>
          <w:color w:val="2D3B45"/>
          <w:kern w:val="0"/>
          <w:sz w:val="24"/>
          <w:szCs w:val="24"/>
          <w:lang w:eastAsia="es-ES"/>
          <w14:ligatures w14:val="none"/>
        </w:rPr>
        <w:fldChar w:fldCharType="end"/>
      </w:r>
    </w:p>
    <w:p w14:paraId="60EB9DA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4A0C3EA0" w14:textId="77777777" w:rsidR="009F2153" w:rsidRPr="009F2153" w:rsidRDefault="009F2153" w:rsidP="009F2153">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Last day to Refund/drop is June 12th</w:t>
      </w:r>
    </w:p>
    <w:p w14:paraId="52CB5EF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TWO WEBSITES</w:t>
      </w:r>
    </w:p>
    <w:p w14:paraId="5F07C1B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This online Spanish course will utilize </w:t>
      </w:r>
      <w:r w:rsidRPr="009F2153">
        <w:rPr>
          <w:rFonts w:ascii="Lato" w:eastAsia="Times New Roman" w:hAnsi="Lato" w:cs="Times New Roman"/>
          <w:b/>
          <w:bCs/>
          <w:color w:val="2D3B45"/>
          <w:kern w:val="0"/>
          <w:sz w:val="24"/>
          <w:szCs w:val="24"/>
          <w:lang w:val="en-US" w:eastAsia="es-ES"/>
          <w14:ligatures w14:val="none"/>
        </w:rPr>
        <w:t>TWO</w:t>
      </w:r>
      <w:r w:rsidRPr="009F2153">
        <w:rPr>
          <w:rFonts w:ascii="Lato" w:eastAsia="Times New Roman" w:hAnsi="Lato" w:cs="Times New Roman"/>
          <w:color w:val="2D3B45"/>
          <w:kern w:val="0"/>
          <w:sz w:val="24"/>
          <w:szCs w:val="24"/>
          <w:lang w:val="en-US" w:eastAsia="es-ES"/>
          <w14:ligatures w14:val="none"/>
        </w:rPr>
        <w:t> websites.  We will be using </w:t>
      </w:r>
      <w:r w:rsidRPr="009F2153">
        <w:rPr>
          <w:rFonts w:ascii="Lato" w:eastAsia="Times New Roman" w:hAnsi="Lato" w:cs="Times New Roman"/>
          <w:b/>
          <w:bCs/>
          <w:color w:val="2D3B45"/>
          <w:kern w:val="0"/>
          <w:sz w:val="24"/>
          <w:szCs w:val="24"/>
          <w:lang w:val="en-US" w:eastAsia="es-ES"/>
          <w14:ligatures w14:val="none"/>
        </w:rPr>
        <w:t>Canvas</w:t>
      </w:r>
      <w:r w:rsidRPr="009F2153">
        <w:rPr>
          <w:rFonts w:ascii="Lato" w:eastAsia="Times New Roman" w:hAnsi="Lato" w:cs="Times New Roman"/>
          <w:color w:val="2D3B45"/>
          <w:kern w:val="0"/>
          <w:sz w:val="24"/>
          <w:szCs w:val="24"/>
          <w:lang w:val="en-US" w:eastAsia="es-ES"/>
          <w14:ligatures w14:val="none"/>
        </w:rPr>
        <w:t> and </w:t>
      </w:r>
      <w:r w:rsidRPr="009F2153">
        <w:rPr>
          <w:rFonts w:ascii="Lato" w:eastAsia="Times New Roman" w:hAnsi="Lato" w:cs="Times New Roman"/>
          <w:b/>
          <w:bCs/>
          <w:color w:val="2D3B45"/>
          <w:kern w:val="0"/>
          <w:sz w:val="24"/>
          <w:szCs w:val="24"/>
          <w:lang w:val="en-US" w:eastAsia="es-ES"/>
          <w14:ligatures w14:val="none"/>
        </w:rPr>
        <w:t>Supersite</w:t>
      </w:r>
      <w:r w:rsidRPr="009F2153">
        <w:rPr>
          <w:rFonts w:ascii="Lato" w:eastAsia="Times New Roman" w:hAnsi="Lato" w:cs="Times New Roman"/>
          <w:color w:val="2D3B45"/>
          <w:kern w:val="0"/>
          <w:sz w:val="24"/>
          <w:szCs w:val="24"/>
          <w:lang w:val="en-US" w:eastAsia="es-ES"/>
          <w14:ligatures w14:val="none"/>
        </w:rPr>
        <w:t>.  The online component of our textbook is called the </w:t>
      </w:r>
      <w:r w:rsidRPr="009F2153">
        <w:rPr>
          <w:rFonts w:ascii="Lato" w:eastAsia="Times New Roman" w:hAnsi="Lato" w:cs="Times New Roman"/>
          <w:b/>
          <w:bCs/>
          <w:color w:val="2D3B45"/>
          <w:kern w:val="0"/>
          <w:sz w:val="24"/>
          <w:szCs w:val="24"/>
          <w:lang w:val="en-US" w:eastAsia="es-ES"/>
          <w14:ligatures w14:val="none"/>
        </w:rPr>
        <w:t>Supersite</w:t>
      </w:r>
      <w:r w:rsidRPr="009F2153">
        <w:rPr>
          <w:rFonts w:ascii="Lato" w:eastAsia="Times New Roman" w:hAnsi="Lato" w:cs="Times New Roman"/>
          <w:color w:val="2D3B45"/>
          <w:kern w:val="0"/>
          <w:sz w:val="24"/>
          <w:szCs w:val="24"/>
          <w:lang w:val="en-US" w:eastAsia="es-ES"/>
          <w14:ligatures w14:val="none"/>
        </w:rPr>
        <w:t>. </w:t>
      </w:r>
    </w:p>
    <w:p w14:paraId="47A0417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9FCF30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You will be using </w:t>
      </w:r>
      <w:r w:rsidRPr="009F2153">
        <w:rPr>
          <w:rFonts w:ascii="Lato" w:eastAsia="Times New Roman" w:hAnsi="Lato" w:cs="Times New Roman"/>
          <w:b/>
          <w:bCs/>
          <w:color w:val="2D3B45"/>
          <w:kern w:val="0"/>
          <w:sz w:val="24"/>
          <w:szCs w:val="24"/>
          <w:lang w:val="en-US" w:eastAsia="es-ES"/>
          <w14:ligatures w14:val="none"/>
        </w:rPr>
        <w:t>Canvas</w:t>
      </w:r>
      <w:r w:rsidRPr="009F2153">
        <w:rPr>
          <w:rFonts w:ascii="Lato" w:eastAsia="Times New Roman" w:hAnsi="Lato" w:cs="Times New Roman"/>
          <w:color w:val="2D3B45"/>
          <w:kern w:val="0"/>
          <w:sz w:val="24"/>
          <w:szCs w:val="24"/>
          <w:lang w:val="en-US" w:eastAsia="es-ES"/>
          <w14:ligatures w14:val="none"/>
        </w:rPr>
        <w:t> for the following:</w:t>
      </w:r>
    </w:p>
    <w:p w14:paraId="28038013"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Keeping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track</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of</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your</w:t>
      </w:r>
      <w:proofErr w:type="spellEnd"/>
      <w:r w:rsidRPr="009F2153">
        <w:rPr>
          <w:rFonts w:ascii="Lato" w:eastAsia="Times New Roman" w:hAnsi="Lato" w:cs="Times New Roman"/>
          <w:color w:val="2D3B45"/>
          <w:kern w:val="0"/>
          <w:sz w:val="24"/>
          <w:szCs w:val="24"/>
          <w:lang w:eastAsia="es-ES"/>
          <w14:ligatures w14:val="none"/>
        </w:rPr>
        <w:t xml:space="preserve"> grade</w:t>
      </w:r>
    </w:p>
    <w:p w14:paraId="29552568"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Taking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exams</w:t>
      </w:r>
      <w:proofErr w:type="spellEnd"/>
    </w:p>
    <w:p w14:paraId="4288CBB7"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Participating</w:t>
      </w:r>
      <w:proofErr w:type="spellEnd"/>
      <w:r w:rsidRPr="009F2153">
        <w:rPr>
          <w:rFonts w:ascii="Lato" w:eastAsia="Times New Roman" w:hAnsi="Lato" w:cs="Times New Roman"/>
          <w:color w:val="2D3B45"/>
          <w:kern w:val="0"/>
          <w:sz w:val="24"/>
          <w:szCs w:val="24"/>
          <w:lang w:eastAsia="es-ES"/>
          <w14:ligatures w14:val="none"/>
        </w:rPr>
        <w:t xml:space="preserve"> in </w:t>
      </w:r>
      <w:proofErr w:type="spellStart"/>
      <w:r w:rsidRPr="009F2153">
        <w:rPr>
          <w:rFonts w:ascii="Lato" w:eastAsia="Times New Roman" w:hAnsi="Lato" w:cs="Times New Roman"/>
          <w:color w:val="2D3B45"/>
          <w:kern w:val="0"/>
          <w:sz w:val="24"/>
          <w:szCs w:val="24"/>
          <w:lang w:eastAsia="es-ES"/>
          <w14:ligatures w14:val="none"/>
        </w:rPr>
        <w:t>discussions</w:t>
      </w:r>
      <w:proofErr w:type="spellEnd"/>
    </w:p>
    <w:p w14:paraId="14FC0985"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Doing</w:t>
      </w:r>
      <w:proofErr w:type="spellEnd"/>
      <w:r w:rsidRPr="009F2153">
        <w:rPr>
          <w:rFonts w:ascii="Lato" w:eastAsia="Times New Roman" w:hAnsi="Lato" w:cs="Times New Roman"/>
          <w:color w:val="2D3B45"/>
          <w:kern w:val="0"/>
          <w:sz w:val="24"/>
          <w:szCs w:val="24"/>
          <w:lang w:eastAsia="es-ES"/>
          <w14:ligatures w14:val="none"/>
        </w:rPr>
        <w:t xml:space="preserve"> online </w:t>
      </w:r>
      <w:proofErr w:type="spellStart"/>
      <w:r w:rsidRPr="009F2153">
        <w:rPr>
          <w:rFonts w:ascii="Lato" w:eastAsia="Times New Roman" w:hAnsi="Lato" w:cs="Times New Roman"/>
          <w:color w:val="2D3B45"/>
          <w:kern w:val="0"/>
          <w:sz w:val="24"/>
          <w:szCs w:val="24"/>
          <w:lang w:eastAsia="es-ES"/>
          <w14:ligatures w14:val="none"/>
        </w:rPr>
        <w:t>presentations</w:t>
      </w:r>
      <w:proofErr w:type="spellEnd"/>
    </w:p>
    <w:p w14:paraId="2405E538"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Seeing what assignments are due and when.</w:t>
      </w:r>
    </w:p>
    <w:p w14:paraId="11376E23"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Doing assignments not included in the Supersite</w:t>
      </w:r>
    </w:p>
    <w:p w14:paraId="1688F18F"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Receiving extra materials such as worksheets, powerpoints, useful youtube and other helpful links</w:t>
      </w:r>
    </w:p>
    <w:p w14:paraId="1EA7C14F" w14:textId="77777777" w:rsidR="009F2153" w:rsidRPr="009F2153" w:rsidRDefault="009F2153" w:rsidP="009F2153">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Communication</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between</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professor</w:t>
      </w:r>
      <w:proofErr w:type="spellEnd"/>
      <w:r w:rsidRPr="009F2153">
        <w:rPr>
          <w:rFonts w:ascii="Lato" w:eastAsia="Times New Roman" w:hAnsi="Lato" w:cs="Times New Roman"/>
          <w:color w:val="2D3B45"/>
          <w:kern w:val="0"/>
          <w:sz w:val="24"/>
          <w:szCs w:val="24"/>
          <w:lang w:eastAsia="es-ES"/>
          <w14:ligatures w14:val="none"/>
        </w:rPr>
        <w:t xml:space="preserve"> and </w:t>
      </w:r>
      <w:proofErr w:type="spellStart"/>
      <w:r w:rsidRPr="009F2153">
        <w:rPr>
          <w:rFonts w:ascii="Lato" w:eastAsia="Times New Roman" w:hAnsi="Lato" w:cs="Times New Roman"/>
          <w:color w:val="2D3B45"/>
          <w:kern w:val="0"/>
          <w:sz w:val="24"/>
          <w:szCs w:val="24"/>
          <w:lang w:eastAsia="es-ES"/>
          <w14:ligatures w14:val="none"/>
        </w:rPr>
        <w:t>student</w:t>
      </w:r>
      <w:proofErr w:type="spellEnd"/>
    </w:p>
    <w:p w14:paraId="24AFBCA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You will be using the VHL/</w:t>
      </w:r>
      <w:r w:rsidRPr="009F2153">
        <w:rPr>
          <w:rFonts w:ascii="Lato" w:eastAsia="Times New Roman" w:hAnsi="Lato" w:cs="Times New Roman"/>
          <w:b/>
          <w:bCs/>
          <w:color w:val="2D3B45"/>
          <w:kern w:val="0"/>
          <w:sz w:val="24"/>
          <w:szCs w:val="24"/>
          <w:lang w:val="en-US" w:eastAsia="es-ES"/>
          <w14:ligatures w14:val="none"/>
        </w:rPr>
        <w:t>Supersite</w:t>
      </w:r>
      <w:r w:rsidRPr="009F2153">
        <w:rPr>
          <w:rFonts w:ascii="Lato" w:eastAsia="Times New Roman" w:hAnsi="Lato" w:cs="Times New Roman"/>
          <w:color w:val="2D3B45"/>
          <w:kern w:val="0"/>
          <w:sz w:val="24"/>
          <w:szCs w:val="24"/>
          <w:lang w:val="en-US" w:eastAsia="es-ES"/>
          <w14:ligatures w14:val="none"/>
        </w:rPr>
        <w:t> for the following:  </w:t>
      </w:r>
    </w:p>
    <w:p w14:paraId="04E635E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EAEBED4" w14:textId="77777777" w:rsidR="009F2153" w:rsidRPr="009F2153" w:rsidRDefault="009F2153" w:rsidP="009F2153">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Viewing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tutorials</w:t>
      </w:r>
      <w:proofErr w:type="spellEnd"/>
    </w:p>
    <w:p w14:paraId="60DB91AC" w14:textId="77777777" w:rsidR="009F2153" w:rsidRPr="009F2153" w:rsidRDefault="009F2153" w:rsidP="009F2153">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Seeing what Supersite assignments are due and when</w:t>
      </w:r>
    </w:p>
    <w:p w14:paraId="62705856" w14:textId="77777777" w:rsidR="009F2153" w:rsidRPr="009F2153" w:rsidRDefault="009F2153" w:rsidP="009F2153">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Doing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Supersite</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activities</w:t>
      </w:r>
      <w:proofErr w:type="spellEnd"/>
    </w:p>
    <w:p w14:paraId="0AF9C7D1" w14:textId="77777777" w:rsidR="009F2153" w:rsidRPr="009F2153" w:rsidRDefault="009F2153" w:rsidP="009F2153">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Doing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Writing</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Activities</w:t>
      </w:r>
      <w:proofErr w:type="spellEnd"/>
    </w:p>
    <w:p w14:paraId="2B7357F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0302A408"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When you purchase the access code at the Valencia Bookstore, you will receive a code that will give you access to the VHL/Supersite.  </w:t>
      </w:r>
      <w:r w:rsidRPr="009F2153">
        <w:rPr>
          <w:rFonts w:ascii="Lato" w:eastAsia="Times New Roman" w:hAnsi="Lato" w:cs="Times New Roman"/>
          <w:color w:val="2D3B45"/>
          <w:kern w:val="0"/>
          <w:sz w:val="24"/>
          <w:szCs w:val="24"/>
          <w:lang w:eastAsia="es-ES"/>
          <w14:ligatures w14:val="none"/>
        </w:rPr>
        <w:fldChar w:fldCharType="begin"/>
      </w:r>
      <w:r w:rsidRPr="009F2153">
        <w:rPr>
          <w:rFonts w:ascii="Lato" w:eastAsia="Times New Roman" w:hAnsi="Lato" w:cs="Times New Roman"/>
          <w:color w:val="2D3B45"/>
          <w:kern w:val="0"/>
          <w:sz w:val="24"/>
          <w:szCs w:val="24"/>
          <w:lang w:val="en-US" w:eastAsia="es-ES"/>
          <w14:ligatures w14:val="none"/>
        </w:rPr>
        <w:instrText xml:space="preserve"> HYPERLINK "https://www.vhlcentral.com/section/3222e365-29d1-4de9-bd8d-692a2f0721f1/student_instructions" \t "_blank" </w:instrText>
      </w:r>
      <w:r w:rsidRPr="009F2153">
        <w:rPr>
          <w:rFonts w:ascii="Lato" w:eastAsia="Times New Roman" w:hAnsi="Lato" w:cs="Times New Roman"/>
          <w:color w:val="2D3B45"/>
          <w:kern w:val="0"/>
          <w:sz w:val="24"/>
          <w:szCs w:val="24"/>
          <w:lang w:eastAsia="es-ES"/>
          <w14:ligatures w14:val="none"/>
        </w:rPr>
        <w:fldChar w:fldCharType="separate"/>
      </w:r>
      <w:r w:rsidRPr="009F2153">
        <w:rPr>
          <w:rFonts w:ascii="Lato" w:eastAsia="Times New Roman" w:hAnsi="Lato" w:cs="Times New Roman"/>
          <w:color w:val="0000FF"/>
          <w:kern w:val="0"/>
          <w:sz w:val="24"/>
          <w:szCs w:val="24"/>
          <w:u w:val="single"/>
          <w:lang w:val="en-US" w:eastAsia="es-ES"/>
          <w14:ligatures w14:val="none"/>
        </w:rPr>
        <w:t>Click here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r w:rsidRPr="009F2153">
        <w:rPr>
          <w:rFonts w:ascii="Lato" w:eastAsia="Times New Roman" w:hAnsi="Lato" w:cs="Times New Roman"/>
          <w:color w:val="2D3B45"/>
          <w:kern w:val="0"/>
          <w:sz w:val="24"/>
          <w:szCs w:val="24"/>
          <w:lang w:eastAsia="es-ES"/>
          <w14:ligatures w14:val="none"/>
        </w:rPr>
        <w:fldChar w:fldCharType="end"/>
      </w:r>
      <w:r w:rsidRPr="009F2153">
        <w:rPr>
          <w:rFonts w:ascii="Lato" w:eastAsia="Times New Roman" w:hAnsi="Lato" w:cs="Times New Roman"/>
          <w:color w:val="2D3B45"/>
          <w:kern w:val="0"/>
          <w:sz w:val="24"/>
          <w:szCs w:val="24"/>
          <w:lang w:val="en-US" w:eastAsia="es-ES"/>
          <w14:ligatures w14:val="none"/>
        </w:rPr>
        <w:t xml:space="preserve"> for </w:t>
      </w:r>
      <w:proofErr w:type="gramStart"/>
      <w:r w:rsidRPr="009F2153">
        <w:rPr>
          <w:rFonts w:ascii="Lato" w:eastAsia="Times New Roman" w:hAnsi="Lato" w:cs="Times New Roman"/>
          <w:color w:val="2D3B45"/>
          <w:kern w:val="0"/>
          <w:sz w:val="24"/>
          <w:szCs w:val="24"/>
          <w:lang w:val="en-US" w:eastAsia="es-ES"/>
          <w14:ligatures w14:val="none"/>
        </w:rPr>
        <w:t>instructions</w:t>
      </w:r>
      <w:proofErr w:type="gramEnd"/>
    </w:p>
    <w:p w14:paraId="175B7FB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2C3EEA1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04A7731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Grading: </w:t>
      </w:r>
      <w:r w:rsidRPr="009F2153">
        <w:rPr>
          <w:rFonts w:ascii="Lato" w:eastAsia="Times New Roman" w:hAnsi="Lato" w:cs="Times New Roman"/>
          <w:color w:val="2D3B45"/>
          <w:kern w:val="0"/>
          <w:sz w:val="24"/>
          <w:szCs w:val="24"/>
          <w:lang w:val="en-US" w:eastAsia="es-ES"/>
          <w14:ligatures w14:val="none"/>
        </w:rPr>
        <w:t>Your grade will be calculated as follows for each course.</w:t>
      </w:r>
    </w:p>
    <w:p w14:paraId="26F5E63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Supersite activities------------------------------------------------------------------15%</w:t>
      </w:r>
    </w:p>
    <w:p w14:paraId="428D5E5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Speaking assess/language disc/virtual chats/culture--------------------------20%</w:t>
      </w:r>
    </w:p>
    <w:p w14:paraId="4468F65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Chapter exams----------------------------------------------------------------------20%</w:t>
      </w:r>
    </w:p>
    <w:p w14:paraId="09BF2D1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Practice quizzes and journals -----------------------------------------------------15%</w:t>
      </w:r>
    </w:p>
    <w:p w14:paraId="0630A74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Midterm</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speaking</w:t>
      </w:r>
      <w:proofErr w:type="spellEnd"/>
      <w:r w:rsidRPr="009F2153">
        <w:rPr>
          <w:rFonts w:ascii="Lato" w:eastAsia="Times New Roman" w:hAnsi="Lato" w:cs="Times New Roman"/>
          <w:color w:val="2D3B45"/>
          <w:kern w:val="0"/>
          <w:sz w:val="24"/>
          <w:szCs w:val="24"/>
          <w:lang w:eastAsia="es-ES"/>
          <w14:ligatures w14:val="none"/>
        </w:rPr>
        <w:t xml:space="preserve"> ------------------------------------------------------------------10%</w:t>
      </w:r>
    </w:p>
    <w:p w14:paraId="138D972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lastRenderedPageBreak/>
        <w:t xml:space="preserve">Final </w:t>
      </w:r>
      <w:proofErr w:type="spellStart"/>
      <w:r w:rsidRPr="009F2153">
        <w:rPr>
          <w:rFonts w:ascii="Lato" w:eastAsia="Times New Roman" w:hAnsi="Lato" w:cs="Times New Roman"/>
          <w:color w:val="2D3B45"/>
          <w:kern w:val="0"/>
          <w:sz w:val="24"/>
          <w:szCs w:val="24"/>
          <w:lang w:eastAsia="es-ES"/>
          <w14:ligatures w14:val="none"/>
        </w:rPr>
        <w:t>Exam</w:t>
      </w:r>
      <w:proofErr w:type="spellEnd"/>
      <w:r w:rsidRPr="009F2153">
        <w:rPr>
          <w:rFonts w:ascii="Lato" w:eastAsia="Times New Roman" w:hAnsi="Lato" w:cs="Times New Roman"/>
          <w:color w:val="2D3B45"/>
          <w:kern w:val="0"/>
          <w:sz w:val="24"/>
          <w:szCs w:val="24"/>
          <w:lang w:eastAsia="es-ES"/>
          <w14:ligatures w14:val="none"/>
        </w:rPr>
        <w:t>-------------------------------------------------------------------------- 20%</w:t>
      </w:r>
    </w:p>
    <w:tbl>
      <w:tblPr>
        <w:tblW w:w="3060" w:type="dxa"/>
        <w:shd w:val="clear" w:color="auto" w:fill="FFFFFF"/>
        <w:tblCellMar>
          <w:top w:w="15" w:type="dxa"/>
          <w:left w:w="15" w:type="dxa"/>
          <w:bottom w:w="15" w:type="dxa"/>
          <w:right w:w="15" w:type="dxa"/>
        </w:tblCellMar>
        <w:tblLook w:val="04A0" w:firstRow="1" w:lastRow="0" w:firstColumn="1" w:lastColumn="0" w:noHBand="0" w:noVBand="1"/>
      </w:tblPr>
      <w:tblGrid>
        <w:gridCol w:w="1468"/>
        <w:gridCol w:w="1592"/>
      </w:tblGrid>
      <w:tr w:rsidR="009F2153" w:rsidRPr="009F2153" w14:paraId="1528C667" w14:textId="77777777" w:rsidTr="009F2153">
        <w:tc>
          <w:tcPr>
            <w:tcW w:w="0" w:type="auto"/>
            <w:gridSpan w:val="2"/>
            <w:shd w:val="clear" w:color="auto" w:fill="FFFFFF"/>
            <w:tcMar>
              <w:top w:w="30" w:type="dxa"/>
              <w:left w:w="30" w:type="dxa"/>
              <w:bottom w:w="30" w:type="dxa"/>
              <w:right w:w="30" w:type="dxa"/>
            </w:tcMar>
            <w:vAlign w:val="center"/>
            <w:hideMark/>
          </w:tcPr>
          <w:p w14:paraId="39EB5BAD"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GRADING:</w:t>
            </w:r>
            <w:r w:rsidRPr="009F2153">
              <w:rPr>
                <w:rFonts w:ascii="Lato" w:eastAsia="Times New Roman" w:hAnsi="Lato" w:cs="Times New Roman"/>
                <w:color w:val="2D3B45"/>
                <w:kern w:val="0"/>
                <w:sz w:val="24"/>
                <w:szCs w:val="24"/>
                <w:lang w:val="en-US" w:eastAsia="es-ES"/>
                <w14:ligatures w14:val="none"/>
              </w:rPr>
              <w:t> Your grade will be calculated as follows:</w:t>
            </w:r>
          </w:p>
        </w:tc>
      </w:tr>
      <w:tr w:rsidR="009F2153" w:rsidRPr="009F2153" w14:paraId="662AFEAC" w14:textId="77777777" w:rsidTr="009F2153">
        <w:tc>
          <w:tcPr>
            <w:tcW w:w="2350" w:type="pct"/>
            <w:shd w:val="clear" w:color="auto" w:fill="FFFFFF"/>
            <w:tcMar>
              <w:top w:w="30" w:type="dxa"/>
              <w:left w:w="30" w:type="dxa"/>
              <w:bottom w:w="30" w:type="dxa"/>
              <w:right w:w="30" w:type="dxa"/>
            </w:tcMar>
            <w:vAlign w:val="center"/>
            <w:hideMark/>
          </w:tcPr>
          <w:p w14:paraId="58502CF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90-100 </w:t>
            </w:r>
          </w:p>
        </w:tc>
        <w:tc>
          <w:tcPr>
            <w:tcW w:w="2550" w:type="pct"/>
            <w:shd w:val="clear" w:color="auto" w:fill="FFFFFF"/>
            <w:tcMar>
              <w:top w:w="30" w:type="dxa"/>
              <w:left w:w="30" w:type="dxa"/>
              <w:bottom w:w="30" w:type="dxa"/>
              <w:right w:w="30" w:type="dxa"/>
            </w:tcMar>
            <w:vAlign w:val="center"/>
            <w:hideMark/>
          </w:tcPr>
          <w:p w14:paraId="16DAE25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A</w:t>
            </w:r>
          </w:p>
        </w:tc>
      </w:tr>
      <w:tr w:rsidR="009F2153" w:rsidRPr="009F2153" w14:paraId="1A55C6ED" w14:textId="77777777" w:rsidTr="009F2153">
        <w:tc>
          <w:tcPr>
            <w:tcW w:w="2350" w:type="pct"/>
            <w:shd w:val="clear" w:color="auto" w:fill="FFFFFF"/>
            <w:tcMar>
              <w:top w:w="30" w:type="dxa"/>
              <w:left w:w="30" w:type="dxa"/>
              <w:bottom w:w="30" w:type="dxa"/>
              <w:right w:w="30" w:type="dxa"/>
            </w:tcMar>
            <w:vAlign w:val="center"/>
            <w:hideMark/>
          </w:tcPr>
          <w:p w14:paraId="1A78F41D"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80-89 </w:t>
            </w:r>
          </w:p>
        </w:tc>
        <w:tc>
          <w:tcPr>
            <w:tcW w:w="2550" w:type="pct"/>
            <w:shd w:val="clear" w:color="auto" w:fill="FFFFFF"/>
            <w:tcMar>
              <w:top w:w="30" w:type="dxa"/>
              <w:left w:w="30" w:type="dxa"/>
              <w:bottom w:w="30" w:type="dxa"/>
              <w:right w:w="30" w:type="dxa"/>
            </w:tcMar>
            <w:vAlign w:val="center"/>
            <w:hideMark/>
          </w:tcPr>
          <w:p w14:paraId="2D39B808"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B</w:t>
            </w:r>
          </w:p>
        </w:tc>
      </w:tr>
      <w:tr w:rsidR="009F2153" w:rsidRPr="009F2153" w14:paraId="51583AA1" w14:textId="77777777" w:rsidTr="009F2153">
        <w:tc>
          <w:tcPr>
            <w:tcW w:w="2350" w:type="pct"/>
            <w:shd w:val="clear" w:color="auto" w:fill="FFFFFF"/>
            <w:tcMar>
              <w:top w:w="30" w:type="dxa"/>
              <w:left w:w="30" w:type="dxa"/>
              <w:bottom w:w="30" w:type="dxa"/>
              <w:right w:w="30" w:type="dxa"/>
            </w:tcMar>
            <w:vAlign w:val="center"/>
            <w:hideMark/>
          </w:tcPr>
          <w:p w14:paraId="67BD3887"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70-79 </w:t>
            </w:r>
          </w:p>
        </w:tc>
        <w:tc>
          <w:tcPr>
            <w:tcW w:w="2550" w:type="pct"/>
            <w:shd w:val="clear" w:color="auto" w:fill="FFFFFF"/>
            <w:tcMar>
              <w:top w:w="30" w:type="dxa"/>
              <w:left w:w="30" w:type="dxa"/>
              <w:bottom w:w="30" w:type="dxa"/>
              <w:right w:w="30" w:type="dxa"/>
            </w:tcMar>
            <w:vAlign w:val="center"/>
            <w:hideMark/>
          </w:tcPr>
          <w:p w14:paraId="612E895A"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C</w:t>
            </w:r>
          </w:p>
        </w:tc>
      </w:tr>
      <w:tr w:rsidR="009F2153" w:rsidRPr="009F2153" w14:paraId="3909D16D" w14:textId="77777777" w:rsidTr="009F2153">
        <w:tc>
          <w:tcPr>
            <w:tcW w:w="2350" w:type="pct"/>
            <w:shd w:val="clear" w:color="auto" w:fill="FFFFFF"/>
            <w:tcMar>
              <w:top w:w="30" w:type="dxa"/>
              <w:left w:w="30" w:type="dxa"/>
              <w:bottom w:w="30" w:type="dxa"/>
              <w:right w:w="30" w:type="dxa"/>
            </w:tcMar>
            <w:vAlign w:val="center"/>
            <w:hideMark/>
          </w:tcPr>
          <w:p w14:paraId="40CE12C5"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60-69 </w:t>
            </w:r>
          </w:p>
        </w:tc>
        <w:tc>
          <w:tcPr>
            <w:tcW w:w="2550" w:type="pct"/>
            <w:shd w:val="clear" w:color="auto" w:fill="FFFFFF"/>
            <w:tcMar>
              <w:top w:w="30" w:type="dxa"/>
              <w:left w:w="30" w:type="dxa"/>
              <w:bottom w:w="30" w:type="dxa"/>
              <w:right w:w="30" w:type="dxa"/>
            </w:tcMar>
            <w:vAlign w:val="center"/>
            <w:hideMark/>
          </w:tcPr>
          <w:p w14:paraId="3CB2F91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D</w:t>
            </w:r>
          </w:p>
        </w:tc>
      </w:tr>
      <w:tr w:rsidR="009F2153" w:rsidRPr="009F2153" w14:paraId="349D88BA" w14:textId="77777777" w:rsidTr="009F2153">
        <w:tc>
          <w:tcPr>
            <w:tcW w:w="2350" w:type="pct"/>
            <w:shd w:val="clear" w:color="auto" w:fill="FFFFFF"/>
            <w:tcMar>
              <w:top w:w="30" w:type="dxa"/>
              <w:left w:w="30" w:type="dxa"/>
              <w:bottom w:w="30" w:type="dxa"/>
              <w:right w:w="30" w:type="dxa"/>
            </w:tcMar>
            <w:vAlign w:val="center"/>
            <w:hideMark/>
          </w:tcPr>
          <w:p w14:paraId="48B40AA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59 - 0</w:t>
            </w:r>
          </w:p>
        </w:tc>
        <w:tc>
          <w:tcPr>
            <w:tcW w:w="2550" w:type="pct"/>
            <w:shd w:val="clear" w:color="auto" w:fill="FFFFFF"/>
            <w:tcMar>
              <w:top w:w="30" w:type="dxa"/>
              <w:left w:w="30" w:type="dxa"/>
              <w:bottom w:w="30" w:type="dxa"/>
              <w:right w:w="30" w:type="dxa"/>
            </w:tcMar>
            <w:vAlign w:val="center"/>
            <w:hideMark/>
          </w:tcPr>
          <w:p w14:paraId="3E0A8503"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F</w:t>
            </w:r>
          </w:p>
        </w:tc>
      </w:tr>
    </w:tbl>
    <w:p w14:paraId="1A9309B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15E933B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LATE WORK:  Late work is not accepted.  Please turn in your assignments on time.  (Exception VHL: 10% deduction for every day that it is late).  Valid documentation will be considered on a case by case basis.</w:t>
      </w:r>
    </w:p>
    <w:p w14:paraId="2E7097D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307EEA9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Exams</w:t>
      </w:r>
    </w:p>
    <w:p w14:paraId="0FF9FBD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1) You will take the Chapter exams in Canvas</w:t>
      </w:r>
    </w:p>
    <w:p w14:paraId="043E68C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2)The exam will consist of listening, reading comprehension, grammatical knowledge, writing and cultural competence. </w:t>
      </w:r>
    </w:p>
    <w:p w14:paraId="69466AB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3) You will have a 3 day window to complete the exams.  Once that window closes, you will not be able to make up the exam</w:t>
      </w:r>
    </w:p>
    <w:p w14:paraId="4D77DE5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4) The exams are times</w:t>
      </w:r>
    </w:p>
    <w:p w14:paraId="0A98B75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5) Once you begin the exam, you must complete it in one sitting</w:t>
      </w:r>
    </w:p>
    <w:p w14:paraId="1FBE96B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6) The chapter exams will be proctored by Honorlock</w:t>
      </w:r>
    </w:p>
    <w:p w14:paraId="6DA8CBF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7) You are expected to put accent marks when necessary.  I will provide accented vowels and other special characters for you to copy/paste. </w:t>
      </w:r>
    </w:p>
    <w:p w14:paraId="7FA5824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8) </w:t>
      </w:r>
      <w:r w:rsidRPr="009F2153">
        <w:rPr>
          <w:rFonts w:ascii="Lato" w:eastAsia="Times New Roman" w:hAnsi="Lato" w:cs="Times New Roman"/>
          <w:b/>
          <w:bCs/>
          <w:color w:val="2D3B45"/>
          <w:kern w:val="0"/>
          <w:sz w:val="24"/>
          <w:szCs w:val="24"/>
          <w:lang w:val="en-US" w:eastAsia="es-ES"/>
          <w14:ligatures w14:val="none"/>
        </w:rPr>
        <w:t>Included in the chapter exams is the writing assessments. </w:t>
      </w:r>
      <w:r w:rsidRPr="009F2153">
        <w:rPr>
          <w:rFonts w:ascii="Lato" w:eastAsia="Times New Roman" w:hAnsi="Lato" w:cs="Times New Roman"/>
          <w:color w:val="2D3B45"/>
          <w:kern w:val="0"/>
          <w:sz w:val="24"/>
          <w:szCs w:val="24"/>
          <w:lang w:val="en-US" w:eastAsia="es-ES"/>
          <w14:ligatures w14:val="none"/>
        </w:rPr>
        <w:t xml:space="preserve"> Writing assessments will be based on various topics covered in the lessons.  They should include grammar, sentence structure and vocabulary that we are learning or are learning in the </w:t>
      </w:r>
      <w:r w:rsidRPr="009F2153">
        <w:rPr>
          <w:rFonts w:ascii="Lato" w:eastAsia="Times New Roman" w:hAnsi="Lato" w:cs="Times New Roman"/>
          <w:color w:val="2D3B45"/>
          <w:kern w:val="0"/>
          <w:sz w:val="24"/>
          <w:szCs w:val="24"/>
          <w:lang w:val="en-US" w:eastAsia="es-ES"/>
          <w14:ligatures w14:val="none"/>
        </w:rPr>
        <w:lastRenderedPageBreak/>
        <w:t>lesson.  Advanced grammar, sentence structure and vocabulary will be deemed suspicious resulting in a very low grade and very possibly a zero. </w:t>
      </w:r>
    </w:p>
    <w:p w14:paraId="0B836C1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Proctored Exam Requirement</w:t>
      </w:r>
    </w:p>
    <w:p w14:paraId="4BD715F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This course utilizes Honorlock, an online exam proctoring service, to promote academic integrity during online testing. You do not need to create an account, download software, or schedule an appointment in advance. Honorlock is available 24/7. After you verify your identity and scan your room, you can begin your exam. Honorlock will record you via webcam, as well as record your screen activity. Honorlock’s system also includes a process that can detect inappropriate search-engine use, while protecting the privacy of your personal information. The recorded information will be subject to the protection of the College’s policy on Student Records. </w:t>
      </w:r>
    </w:p>
    <w:p w14:paraId="1572432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5B86FF4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To take an online exam, you will need:  </w:t>
      </w:r>
    </w:p>
    <w:p w14:paraId="64FBB435" w14:textId="77777777" w:rsidR="009F2153" w:rsidRPr="009F2153" w:rsidRDefault="009F2153" w:rsidP="009F2153">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A laptop or desktop computer with a microphone (not a tablet or phone) </w:t>
      </w:r>
    </w:p>
    <w:p w14:paraId="273D53A9" w14:textId="77777777" w:rsidR="009F2153" w:rsidRPr="009F2153" w:rsidRDefault="009F2153" w:rsidP="009F2153">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A webcam</w:t>
      </w:r>
    </w:p>
    <w:p w14:paraId="76BF3E47" w14:textId="77777777" w:rsidR="009F2153" w:rsidRPr="009F2153" w:rsidRDefault="009F2153" w:rsidP="009F2153">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Reliable</w:t>
      </w:r>
      <w:proofErr w:type="spellEnd"/>
      <w:r w:rsidRPr="009F2153">
        <w:rPr>
          <w:rFonts w:ascii="Lato" w:eastAsia="Times New Roman" w:hAnsi="Lato" w:cs="Times New Roman"/>
          <w:color w:val="2D3B45"/>
          <w:kern w:val="0"/>
          <w:sz w:val="24"/>
          <w:szCs w:val="24"/>
          <w:lang w:eastAsia="es-ES"/>
          <w14:ligatures w14:val="none"/>
        </w:rPr>
        <w:t xml:space="preserve"> Internet </w:t>
      </w:r>
      <w:proofErr w:type="spellStart"/>
      <w:r w:rsidRPr="009F2153">
        <w:rPr>
          <w:rFonts w:ascii="Lato" w:eastAsia="Times New Roman" w:hAnsi="Lato" w:cs="Times New Roman"/>
          <w:color w:val="2D3B45"/>
          <w:kern w:val="0"/>
          <w:sz w:val="24"/>
          <w:szCs w:val="24"/>
          <w:lang w:eastAsia="es-ES"/>
          <w14:ligatures w14:val="none"/>
        </w:rPr>
        <w:t>connection</w:t>
      </w:r>
      <w:proofErr w:type="spellEnd"/>
      <w:r w:rsidRPr="009F2153">
        <w:rPr>
          <w:rFonts w:ascii="Lato" w:eastAsia="Times New Roman" w:hAnsi="Lato" w:cs="Times New Roman"/>
          <w:color w:val="2D3B45"/>
          <w:kern w:val="0"/>
          <w:sz w:val="24"/>
          <w:szCs w:val="24"/>
          <w:lang w:eastAsia="es-ES"/>
          <w14:ligatures w14:val="none"/>
        </w:rPr>
        <w:t> </w:t>
      </w:r>
    </w:p>
    <w:p w14:paraId="21C5195D" w14:textId="77777777" w:rsidR="009F2153" w:rsidRPr="009F2153" w:rsidRDefault="009F2153" w:rsidP="009F2153">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Photo identification in the form of a Valencia-issued student ID card or government-issued ID card (i.e. driver’s license, passport)</w:t>
      </w:r>
    </w:p>
    <w:p w14:paraId="216ACA19" w14:textId="77777777" w:rsidR="009F2153" w:rsidRPr="009F2153" w:rsidRDefault="009F2153" w:rsidP="009F2153">
      <w:pPr>
        <w:numPr>
          <w:ilvl w:val="0"/>
          <w:numId w:val="13"/>
        </w:numPr>
        <w:shd w:val="clear" w:color="auto" w:fill="FFFFFF"/>
        <w:spacing w:beforeAutospacing="1" w:after="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fldChar w:fldCharType="begin"/>
      </w:r>
      <w:r w:rsidRPr="009F2153">
        <w:rPr>
          <w:rFonts w:ascii="Lato" w:eastAsia="Times New Roman" w:hAnsi="Lato" w:cs="Times New Roman"/>
          <w:color w:val="2D3B45"/>
          <w:kern w:val="0"/>
          <w:sz w:val="24"/>
          <w:szCs w:val="24"/>
          <w:lang w:val="en-US" w:eastAsia="es-ES"/>
          <w14:ligatures w14:val="none"/>
        </w:rPr>
        <w:instrText xml:space="preserve"> HYPERLINK "https://www.google.com/chrome/?brand=CHBD&amp;gclid=CjwKCAjwqJ_1BRBZEiwAv73uwOdMgfo6w2jRYwQeMaGP_zdF8jUt2fxhF6RJTyd17J37_K7IdkhjthoCF3kQAvD_BwE&amp;gclsrc=aw.ds" \t "_blank" </w:instrText>
      </w:r>
      <w:r w:rsidRPr="009F2153">
        <w:rPr>
          <w:rFonts w:ascii="Lato" w:eastAsia="Times New Roman" w:hAnsi="Lato" w:cs="Times New Roman"/>
          <w:color w:val="2D3B45"/>
          <w:kern w:val="0"/>
          <w:sz w:val="24"/>
          <w:szCs w:val="24"/>
          <w:lang w:eastAsia="es-ES"/>
          <w14:ligatures w14:val="none"/>
        </w:rPr>
        <w:fldChar w:fldCharType="separate"/>
      </w:r>
      <w:r w:rsidRPr="009F2153">
        <w:rPr>
          <w:rFonts w:ascii="Lato" w:eastAsia="Times New Roman" w:hAnsi="Lato" w:cs="Times New Roman"/>
          <w:color w:val="0000FF"/>
          <w:kern w:val="0"/>
          <w:sz w:val="24"/>
          <w:szCs w:val="24"/>
          <w:u w:val="single"/>
          <w:lang w:val="en-US" w:eastAsia="es-ES"/>
          <w14:ligatures w14:val="none"/>
        </w:rPr>
        <w:t>Google Chrome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r w:rsidRPr="009F2153">
        <w:rPr>
          <w:rFonts w:ascii="Lato" w:eastAsia="Times New Roman" w:hAnsi="Lato" w:cs="Times New Roman"/>
          <w:color w:val="2D3B45"/>
          <w:kern w:val="0"/>
          <w:sz w:val="24"/>
          <w:szCs w:val="24"/>
          <w:lang w:eastAsia="es-ES"/>
          <w14:ligatures w14:val="none"/>
        </w:rPr>
        <w:fldChar w:fldCharType="end"/>
      </w:r>
      <w:r w:rsidRPr="009F2153">
        <w:rPr>
          <w:rFonts w:ascii="Lato" w:eastAsia="Times New Roman" w:hAnsi="Lato" w:cs="Times New Roman"/>
          <w:color w:val="2D3B45"/>
          <w:kern w:val="0"/>
          <w:sz w:val="24"/>
          <w:szCs w:val="24"/>
          <w:lang w:val="en-US" w:eastAsia="es-ES"/>
          <w14:ligatures w14:val="none"/>
        </w:rPr>
        <w:t> </w:t>
      </w:r>
      <w:proofErr w:type="spellStart"/>
      <w:r w:rsidRPr="009F2153">
        <w:rPr>
          <w:rFonts w:ascii="Lato" w:eastAsia="Times New Roman" w:hAnsi="Lato" w:cs="Times New Roman"/>
          <w:color w:val="2D3B45"/>
          <w:kern w:val="0"/>
          <w:sz w:val="24"/>
          <w:szCs w:val="24"/>
          <w:lang w:eastAsia="es-ES"/>
          <w14:ligatures w14:val="none"/>
        </w:rPr>
        <w:t>downloaded</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required</w:t>
      </w:r>
      <w:proofErr w:type="spellEnd"/>
      <w:r w:rsidRPr="009F2153">
        <w:rPr>
          <w:rFonts w:ascii="Lato" w:eastAsia="Times New Roman" w:hAnsi="Lato" w:cs="Times New Roman"/>
          <w:color w:val="2D3B45"/>
          <w:kern w:val="0"/>
          <w:sz w:val="24"/>
          <w:szCs w:val="24"/>
          <w:lang w:eastAsia="es-ES"/>
          <w14:ligatures w14:val="none"/>
        </w:rPr>
        <w:t xml:space="preserve"> browser)</w:t>
      </w:r>
    </w:p>
    <w:p w14:paraId="18D7D53C" w14:textId="77777777" w:rsidR="009F2153" w:rsidRPr="009F2153" w:rsidRDefault="009F2153" w:rsidP="009F2153">
      <w:pPr>
        <w:numPr>
          <w:ilvl w:val="0"/>
          <w:numId w:val="13"/>
        </w:numPr>
        <w:shd w:val="clear" w:color="auto" w:fill="FFFFFF"/>
        <w:spacing w:beforeAutospacing="1" w:after="0" w:afterAutospacing="1" w:line="240" w:lineRule="auto"/>
        <w:ind w:left="1095"/>
        <w:rPr>
          <w:rFonts w:ascii="Lato" w:eastAsia="Times New Roman" w:hAnsi="Lato" w:cs="Times New Roman"/>
          <w:color w:val="2D3B45"/>
          <w:kern w:val="0"/>
          <w:sz w:val="24"/>
          <w:szCs w:val="24"/>
          <w:lang w:eastAsia="es-ES"/>
          <w14:ligatures w14:val="none"/>
        </w:rPr>
      </w:pPr>
      <w:hyperlink r:id="rId6" w:tgtFrame="_blank" w:history="1">
        <w:r w:rsidRPr="009F2153">
          <w:rPr>
            <w:rFonts w:ascii="Lato" w:eastAsia="Times New Roman" w:hAnsi="Lato" w:cs="Times New Roman"/>
            <w:color w:val="0000FF"/>
            <w:kern w:val="0"/>
            <w:sz w:val="24"/>
            <w:szCs w:val="24"/>
            <w:u w:val="single"/>
            <w:lang w:val="en-US" w:eastAsia="es-ES"/>
            <w14:ligatures w14:val="none"/>
          </w:rPr>
          <w:t>Honorlock Chrome Extension</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r w:rsidRPr="009F2153">
        <w:rPr>
          <w:rFonts w:ascii="Lato" w:eastAsia="Times New Roman" w:hAnsi="Lato" w:cs="Times New Roman"/>
          <w:color w:val="2D3B45"/>
          <w:kern w:val="0"/>
          <w:sz w:val="24"/>
          <w:szCs w:val="24"/>
          <w:lang w:val="en-US" w:eastAsia="es-ES"/>
          <w14:ligatures w14:val="none"/>
        </w:rPr>
        <w:t> </w:t>
      </w:r>
      <w:proofErr w:type="spellStart"/>
      <w:proofErr w:type="gramStart"/>
      <w:r w:rsidRPr="009F2153">
        <w:rPr>
          <w:rFonts w:ascii="Lato" w:eastAsia="Times New Roman" w:hAnsi="Lato" w:cs="Times New Roman"/>
          <w:color w:val="2D3B45"/>
          <w:kern w:val="0"/>
          <w:sz w:val="24"/>
          <w:szCs w:val="24"/>
          <w:lang w:eastAsia="es-ES"/>
          <w14:ligatures w14:val="none"/>
        </w:rPr>
        <w:t>downloaded</w:t>
      </w:r>
      <w:proofErr w:type="spellEnd"/>
      <w:proofErr w:type="gramEnd"/>
    </w:p>
    <w:p w14:paraId="2B1C227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7162BD2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Honorlock support is available 24/7/365. Support access is built into Honorlock in real-time. </w:t>
      </w:r>
    </w:p>
    <w:p w14:paraId="73FFEC37"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If you encounter any issues during an exam, you can contact support by live chat within the Honorlock window in Canvas, by phone (855-828-4004), and/or by email at </w:t>
      </w:r>
      <w:hyperlink r:id="rId7" w:history="1">
        <w:r w:rsidRPr="009F2153">
          <w:rPr>
            <w:rFonts w:ascii="Lato" w:eastAsia="Times New Roman" w:hAnsi="Lato" w:cs="Times New Roman"/>
            <w:color w:val="0000FF"/>
            <w:kern w:val="0"/>
            <w:sz w:val="24"/>
            <w:szCs w:val="24"/>
            <w:u w:val="single"/>
            <w:lang w:val="en-US" w:eastAsia="es-ES"/>
            <w14:ligatures w14:val="none"/>
          </w:rPr>
          <w:t>support@honorlock.com</w:t>
        </w:r>
      </w:hyperlink>
      <w:r w:rsidRPr="009F2153">
        <w:rPr>
          <w:rFonts w:ascii="Lato" w:eastAsia="Times New Roman" w:hAnsi="Lato" w:cs="Times New Roman"/>
          <w:color w:val="2D3B45"/>
          <w:kern w:val="0"/>
          <w:sz w:val="24"/>
          <w:szCs w:val="24"/>
          <w:lang w:val="en-US" w:eastAsia="es-ES"/>
          <w14:ligatures w14:val="none"/>
        </w:rPr>
        <w:t>. For answers to common questions on online proctoring, visit the </w:t>
      </w:r>
      <w:hyperlink r:id="rId8" w:tgtFrame="_blank" w:history="1">
        <w:r w:rsidRPr="009F2153">
          <w:rPr>
            <w:rFonts w:ascii="Lato" w:eastAsia="Times New Roman" w:hAnsi="Lato" w:cs="Times New Roman"/>
            <w:color w:val="0000FF"/>
            <w:kern w:val="0"/>
            <w:sz w:val="24"/>
            <w:szCs w:val="24"/>
            <w:u w:val="single"/>
            <w:lang w:val="en-US" w:eastAsia="es-ES"/>
            <w14:ligatures w14:val="none"/>
          </w:rPr>
          <w:t>Student FAQ</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r w:rsidRPr="009F2153">
        <w:rPr>
          <w:rFonts w:ascii="Lato" w:eastAsia="Times New Roman" w:hAnsi="Lato" w:cs="Times New Roman"/>
          <w:color w:val="2D3B45"/>
          <w:kern w:val="0"/>
          <w:sz w:val="24"/>
          <w:szCs w:val="24"/>
          <w:lang w:val="en-US" w:eastAsia="es-ES"/>
          <w14:ligatures w14:val="none"/>
        </w:rPr>
        <w:t> page or Honorlock’s </w:t>
      </w:r>
      <w:proofErr w:type="spellStart"/>
      <w:r w:rsidRPr="009F2153">
        <w:rPr>
          <w:rFonts w:ascii="Lato" w:eastAsia="Times New Roman" w:hAnsi="Lato" w:cs="Times New Roman"/>
          <w:color w:val="2D3B45"/>
          <w:kern w:val="0"/>
          <w:sz w:val="24"/>
          <w:szCs w:val="24"/>
          <w:lang w:eastAsia="es-ES"/>
          <w14:ligatures w14:val="none"/>
        </w:rPr>
        <w:fldChar w:fldCharType="begin"/>
      </w:r>
      <w:proofErr w:type="spellEnd"/>
      <w:r w:rsidRPr="009F2153">
        <w:rPr>
          <w:rFonts w:ascii="Lato" w:eastAsia="Times New Roman" w:hAnsi="Lato" w:cs="Times New Roman"/>
          <w:color w:val="2D3B45"/>
          <w:kern w:val="0"/>
          <w:sz w:val="24"/>
          <w:szCs w:val="24"/>
          <w:lang w:val="en-US" w:eastAsia="es-ES"/>
          <w14:ligatures w14:val="none"/>
        </w:rPr>
        <w:instrText xml:space="preserve"> HYPERLINK "https://honorlock.kb.help/" \t "_blank" </w:instrText>
      </w:r>
      <w:proofErr w:type="spellStart"/>
      <w:r w:rsidRPr="009F2153">
        <w:rPr>
          <w:rFonts w:ascii="Lato" w:eastAsia="Times New Roman" w:hAnsi="Lato" w:cs="Times New Roman"/>
          <w:color w:val="2D3B45"/>
          <w:kern w:val="0"/>
          <w:sz w:val="24"/>
          <w:szCs w:val="24"/>
          <w:lang w:eastAsia="es-ES"/>
          <w14:ligatures w14:val="none"/>
        </w:rPr>
        <w:fldChar w:fldCharType="separate"/>
      </w:r>
      <w:proofErr w:type="spellEnd"/>
      <w:r w:rsidRPr="009F2153">
        <w:rPr>
          <w:rFonts w:ascii="Lato" w:eastAsia="Times New Roman" w:hAnsi="Lato" w:cs="Times New Roman"/>
          <w:color w:val="0000FF"/>
          <w:kern w:val="0"/>
          <w:sz w:val="24"/>
          <w:szCs w:val="24"/>
          <w:u w:val="single"/>
          <w:lang w:val="en-US" w:eastAsia="es-ES"/>
          <w14:ligatures w14:val="none"/>
        </w:rPr>
        <w:t>student information website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r w:rsidRPr="009F2153">
        <w:rPr>
          <w:rFonts w:ascii="Lato" w:eastAsia="Times New Roman" w:hAnsi="Lato" w:cs="Times New Roman"/>
          <w:color w:val="2D3B45"/>
          <w:kern w:val="0"/>
          <w:sz w:val="24"/>
          <w:szCs w:val="24"/>
          <w:lang w:eastAsia="es-ES"/>
          <w14:ligatures w14:val="none"/>
        </w:rPr>
        <w:fldChar w:fldCharType="end"/>
      </w:r>
      <w:r w:rsidRPr="009F2153">
        <w:rPr>
          <w:rFonts w:ascii="Lato" w:eastAsia="Times New Roman" w:hAnsi="Lato" w:cs="Times New Roman"/>
          <w:color w:val="2D3B45"/>
          <w:kern w:val="0"/>
          <w:sz w:val="24"/>
          <w:szCs w:val="24"/>
          <w:lang w:val="en-US" w:eastAsia="es-ES"/>
          <w14:ligatures w14:val="none"/>
        </w:rPr>
        <w:t>. </w:t>
      </w:r>
    </w:p>
    <w:p w14:paraId="3C15F2D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3111FB7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Speaking assess/Flipgrid disc/virtual chats/presentations</w:t>
      </w:r>
    </w:p>
    <w:p w14:paraId="19EA055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41DC8C8A" w14:textId="77777777" w:rsidR="009F2153" w:rsidRPr="009F2153" w:rsidRDefault="009F2153" w:rsidP="009F2153">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val="en-US" w:eastAsia="es-ES"/>
          <w14:ligatures w14:val="none"/>
        </w:rPr>
        <w:t>Flipgrid Discussions:</w:t>
      </w:r>
      <w:r w:rsidRPr="009F2153">
        <w:rPr>
          <w:rFonts w:ascii="Lato" w:eastAsia="Times New Roman" w:hAnsi="Lato" w:cs="Times New Roman"/>
          <w:color w:val="2D3B45"/>
          <w:kern w:val="0"/>
          <w:sz w:val="24"/>
          <w:szCs w:val="24"/>
          <w:u w:val="single"/>
          <w:lang w:val="en-US" w:eastAsia="es-ES"/>
          <w14:ligatures w14:val="none"/>
        </w:rPr>
        <w:t> </w:t>
      </w:r>
      <w:r w:rsidRPr="009F2153">
        <w:rPr>
          <w:rFonts w:ascii="Lato" w:eastAsia="Times New Roman" w:hAnsi="Lato" w:cs="Times New Roman"/>
          <w:color w:val="2D3B45"/>
          <w:kern w:val="0"/>
          <w:sz w:val="24"/>
          <w:szCs w:val="24"/>
          <w:lang w:val="en-US" w:eastAsia="es-ES"/>
          <w14:ligatures w14:val="none"/>
        </w:rPr>
        <w:t xml:space="preserve">You will be asked to post short videos where you will post questions or statements in Spanish. Part of these assignments is to respond to your classmates.  Make sure you read the instructions for each discussion activity.  These will be done in Flipgrid which is integrated in Canvas.  </w:t>
      </w:r>
      <w:proofErr w:type="spellStart"/>
      <w:r w:rsidRPr="009F2153">
        <w:rPr>
          <w:rFonts w:ascii="Lato" w:eastAsia="Times New Roman" w:hAnsi="Lato" w:cs="Times New Roman"/>
          <w:color w:val="2D3B45"/>
          <w:kern w:val="0"/>
          <w:sz w:val="24"/>
          <w:szCs w:val="24"/>
          <w:lang w:eastAsia="es-ES"/>
          <w14:ligatures w14:val="none"/>
        </w:rPr>
        <w:t>Feel</w:t>
      </w:r>
      <w:proofErr w:type="spellEnd"/>
      <w:r w:rsidRPr="009F2153">
        <w:rPr>
          <w:rFonts w:ascii="Lato" w:eastAsia="Times New Roman" w:hAnsi="Lato" w:cs="Times New Roman"/>
          <w:color w:val="2D3B45"/>
          <w:kern w:val="0"/>
          <w:sz w:val="24"/>
          <w:szCs w:val="24"/>
          <w:lang w:eastAsia="es-ES"/>
          <w14:ligatures w14:val="none"/>
        </w:rPr>
        <w:t xml:space="preserve"> free </w:t>
      </w:r>
      <w:proofErr w:type="spellStart"/>
      <w:r w:rsidRPr="009F2153">
        <w:rPr>
          <w:rFonts w:ascii="Lato" w:eastAsia="Times New Roman" w:hAnsi="Lato" w:cs="Times New Roman"/>
          <w:color w:val="2D3B45"/>
          <w:kern w:val="0"/>
          <w:sz w:val="24"/>
          <w:szCs w:val="24"/>
          <w:lang w:eastAsia="es-ES"/>
          <w14:ligatures w14:val="none"/>
        </w:rPr>
        <w:t>to</w:t>
      </w:r>
      <w:proofErr w:type="spellEnd"/>
      <w:r w:rsidRPr="009F2153">
        <w:rPr>
          <w:rFonts w:ascii="Lato" w:eastAsia="Times New Roman" w:hAnsi="Lato" w:cs="Times New Roman"/>
          <w:color w:val="2D3B45"/>
          <w:kern w:val="0"/>
          <w:sz w:val="24"/>
          <w:szCs w:val="24"/>
          <w:lang w:eastAsia="es-ES"/>
          <w14:ligatures w14:val="none"/>
        </w:rPr>
        <w:t xml:space="preserve"> use </w:t>
      </w:r>
      <w:proofErr w:type="spellStart"/>
      <w:r w:rsidRPr="009F2153">
        <w:rPr>
          <w:rFonts w:ascii="Lato" w:eastAsia="Times New Roman" w:hAnsi="Lato" w:cs="Times New Roman"/>
          <w:color w:val="2D3B45"/>
          <w:kern w:val="0"/>
          <w:sz w:val="24"/>
          <w:szCs w:val="24"/>
          <w:lang w:eastAsia="es-ES"/>
          <w14:ligatures w14:val="none"/>
        </w:rPr>
        <w:t>visuals</w:t>
      </w:r>
      <w:proofErr w:type="spellEnd"/>
      <w:r w:rsidRPr="009F2153">
        <w:rPr>
          <w:rFonts w:ascii="Lato" w:eastAsia="Times New Roman" w:hAnsi="Lato" w:cs="Times New Roman"/>
          <w:color w:val="2D3B45"/>
          <w:kern w:val="0"/>
          <w:sz w:val="24"/>
          <w:szCs w:val="24"/>
          <w:lang w:eastAsia="es-ES"/>
          <w14:ligatures w14:val="none"/>
        </w:rPr>
        <w:t>.</w:t>
      </w:r>
    </w:p>
    <w:p w14:paraId="4508561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lastRenderedPageBreak/>
        <w:t> </w:t>
      </w:r>
    </w:p>
    <w:p w14:paraId="6BDC510D" w14:textId="77777777" w:rsidR="009F2153" w:rsidRPr="009F2153" w:rsidRDefault="009F2153" w:rsidP="009F2153">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Presentations:</w:t>
      </w:r>
      <w:r w:rsidRPr="009F2153">
        <w:rPr>
          <w:rFonts w:ascii="Lato" w:eastAsia="Times New Roman" w:hAnsi="Lato" w:cs="Times New Roman"/>
          <w:color w:val="2D3B45"/>
          <w:kern w:val="0"/>
          <w:sz w:val="24"/>
          <w:szCs w:val="24"/>
          <w:u w:val="single"/>
          <w:lang w:val="en-US" w:eastAsia="es-ES"/>
          <w14:ligatures w14:val="none"/>
        </w:rPr>
        <w:t> </w:t>
      </w:r>
      <w:r w:rsidRPr="009F2153">
        <w:rPr>
          <w:rFonts w:ascii="Lato" w:eastAsia="Times New Roman" w:hAnsi="Lato" w:cs="Times New Roman"/>
          <w:color w:val="2D3B45"/>
          <w:kern w:val="0"/>
          <w:sz w:val="24"/>
          <w:szCs w:val="24"/>
          <w:lang w:val="en-US" w:eastAsia="es-ES"/>
          <w14:ligatures w14:val="none"/>
        </w:rPr>
        <w:t>You will be asked to do presentations in this course and post them to Flipgrid. These presentations must comply with the time requirement. If it looks like you are reading it will not be accepted. Feel free to use visuals to enhance your presentation.  For example, if you say “I like to play soccer”, hold up a soccer ball.</w:t>
      </w:r>
    </w:p>
    <w:p w14:paraId="7E1E5A9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D86C1F3" w14:textId="77777777" w:rsidR="009F2153" w:rsidRPr="009F2153" w:rsidRDefault="009F2153" w:rsidP="009F2153">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xml:space="preserve">Reading </w:t>
      </w:r>
      <w:proofErr w:type="spellStart"/>
      <w:r w:rsidRPr="009F2153">
        <w:rPr>
          <w:rFonts w:ascii="Lato" w:eastAsia="Times New Roman" w:hAnsi="Lato" w:cs="Times New Roman"/>
          <w:color w:val="2D3B45"/>
          <w:kern w:val="0"/>
          <w:sz w:val="24"/>
          <w:szCs w:val="24"/>
          <w:lang w:eastAsia="es-ES"/>
          <w14:ligatures w14:val="none"/>
        </w:rPr>
        <w:t>is</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not</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permitted</w:t>
      </w:r>
      <w:proofErr w:type="spellEnd"/>
    </w:p>
    <w:p w14:paraId="65CB78C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49E5E4C7" w14:textId="77777777" w:rsidR="009F2153" w:rsidRPr="009F2153" w:rsidRDefault="009F2153" w:rsidP="009F2153">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val="en-US" w:eastAsia="es-ES"/>
          <w14:ligatures w14:val="none"/>
        </w:rPr>
        <w:t xml:space="preserve">Remember to use only the grammar and vocabulary that we are learning in class. By using advanced grammar and vocabulary, it will look like you are not doing your own work which will result in a very low grade or even a zero.              </w:t>
      </w:r>
      <w:r w:rsidRPr="009F2153">
        <w:rPr>
          <w:rFonts w:ascii="Lato" w:eastAsia="Times New Roman" w:hAnsi="Lato" w:cs="Times New Roman"/>
          <w:color w:val="2D3B45"/>
          <w:kern w:val="0"/>
          <w:sz w:val="24"/>
          <w:szCs w:val="24"/>
          <w:lang w:eastAsia="es-ES"/>
          <w14:ligatures w14:val="none"/>
        </w:rPr>
        <w:t xml:space="preserve">(up </w:t>
      </w:r>
      <w:proofErr w:type="spellStart"/>
      <w:r w:rsidRPr="009F2153">
        <w:rPr>
          <w:rFonts w:ascii="Lato" w:eastAsia="Times New Roman" w:hAnsi="Lato" w:cs="Times New Roman"/>
          <w:color w:val="2D3B45"/>
          <w:kern w:val="0"/>
          <w:sz w:val="24"/>
          <w:szCs w:val="24"/>
          <w:lang w:eastAsia="es-ES"/>
          <w14:ligatures w14:val="none"/>
        </w:rPr>
        <w:t>to</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professor’s</w:t>
      </w:r>
      <w:proofErr w:type="spellEnd"/>
      <w:r w:rsidRPr="009F2153">
        <w:rPr>
          <w:rFonts w:ascii="Lato" w:eastAsia="Times New Roman" w:hAnsi="Lato" w:cs="Times New Roman"/>
          <w:color w:val="2D3B45"/>
          <w:kern w:val="0"/>
          <w:sz w:val="24"/>
          <w:szCs w:val="24"/>
          <w:lang w:eastAsia="es-ES"/>
          <w14:ligatures w14:val="none"/>
        </w:rPr>
        <w:t xml:space="preserve"> </w:t>
      </w:r>
      <w:proofErr w:type="spellStart"/>
      <w:r w:rsidRPr="009F2153">
        <w:rPr>
          <w:rFonts w:ascii="Lato" w:eastAsia="Times New Roman" w:hAnsi="Lato" w:cs="Times New Roman"/>
          <w:color w:val="2D3B45"/>
          <w:kern w:val="0"/>
          <w:sz w:val="24"/>
          <w:szCs w:val="24"/>
          <w:lang w:eastAsia="es-ES"/>
          <w14:ligatures w14:val="none"/>
        </w:rPr>
        <w:t>discretion</w:t>
      </w:r>
      <w:proofErr w:type="spellEnd"/>
      <w:r w:rsidRPr="009F2153">
        <w:rPr>
          <w:rFonts w:ascii="Lato" w:eastAsia="Times New Roman" w:hAnsi="Lato" w:cs="Times New Roman"/>
          <w:color w:val="2D3B45"/>
          <w:kern w:val="0"/>
          <w:sz w:val="24"/>
          <w:szCs w:val="24"/>
          <w:lang w:eastAsia="es-ES"/>
          <w14:ligatures w14:val="none"/>
        </w:rPr>
        <w:t>)</w:t>
      </w:r>
    </w:p>
    <w:p w14:paraId="138688C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p w14:paraId="2B38FB27" w14:textId="77777777" w:rsidR="009F2153" w:rsidRPr="009F2153" w:rsidRDefault="009F2153" w:rsidP="009F2153">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Please submit one continuous video. Do not pause the video and then restart</w:t>
      </w:r>
    </w:p>
    <w:p w14:paraId="4407D2F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B36539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E3157E3" w14:textId="77777777" w:rsidR="009F2153" w:rsidRPr="009F2153" w:rsidRDefault="009F2153" w:rsidP="009F2153">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Included in this criteria are Virtual Chats:</w:t>
      </w:r>
      <w:r w:rsidRPr="009F2153">
        <w:rPr>
          <w:rFonts w:ascii="Lato" w:eastAsia="Times New Roman" w:hAnsi="Lato" w:cs="Times New Roman"/>
          <w:color w:val="2D3B45"/>
          <w:kern w:val="0"/>
          <w:sz w:val="24"/>
          <w:szCs w:val="24"/>
          <w:lang w:val="en-US" w:eastAsia="es-ES"/>
          <w14:ligatures w14:val="none"/>
        </w:rPr>
        <w:t> Virtual Chats are in VHL.  You will see a hear a person asking you questions.  You must respond to the questions that you hear in complete sentences.  The virtual chats are from the textbook.  The professor will put additional instructions indicating where in the textbook you can find the questions. You are expected to prepare your answers before beginning the activity.  Please do not be looking up words or ‘googling’ your responses after you have begun the activity.  You are expected o use vocabulary, grammar, and sentence structure that we are learning in class.  Answers that are not indicative of an elementary Spanish student will be held in question resulting in a low grade or possibly a zero.</w:t>
      </w:r>
    </w:p>
    <w:p w14:paraId="76059AD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50133D25" w14:textId="77777777" w:rsidR="009F2153" w:rsidRPr="009F2153" w:rsidRDefault="009F2153" w:rsidP="009F2153">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Culture</w:t>
      </w:r>
      <w:r w:rsidRPr="009F2153">
        <w:rPr>
          <w:rFonts w:ascii="Lato" w:eastAsia="Times New Roman" w:hAnsi="Lato" w:cs="Times New Roman"/>
          <w:color w:val="2D3B45"/>
          <w:kern w:val="0"/>
          <w:sz w:val="24"/>
          <w:szCs w:val="24"/>
          <w:lang w:val="en-US" w:eastAsia="es-ES"/>
          <w14:ligatures w14:val="none"/>
        </w:rPr>
        <w:t>:  We will discuss cultural topics related to the Spanish-speaking world. These will be done in English.  You must submit an initial a well-thought out post and then respectfully respond to two other students in order to receive full credit.</w:t>
      </w:r>
    </w:p>
    <w:p w14:paraId="0D1D901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 </w:t>
      </w:r>
    </w:p>
    <w:p w14:paraId="422D2EB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Practice quizzes, journals, cultural discussions</w:t>
      </w:r>
    </w:p>
    <w:p w14:paraId="5A6658C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Practice quizzes</w:t>
      </w:r>
      <w:r w:rsidRPr="009F2153">
        <w:rPr>
          <w:rFonts w:ascii="Lato" w:eastAsia="Times New Roman" w:hAnsi="Lato" w:cs="Times New Roman"/>
          <w:color w:val="2D3B45"/>
          <w:kern w:val="0"/>
          <w:sz w:val="24"/>
          <w:szCs w:val="24"/>
          <w:lang w:val="en-US" w:eastAsia="es-ES"/>
          <w14:ligatures w14:val="none"/>
        </w:rPr>
        <w:t> are assigned 3-4 times throughout the chapter.  They are short quizzes that vary between fill in the blank and multiple choice.  Their purpose is to make sure you are learning and understanding the material.  You will have 3 attempts and there is no time limit.  </w:t>
      </w:r>
    </w:p>
    <w:p w14:paraId="2368C7E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Journals</w:t>
      </w:r>
      <w:r w:rsidRPr="009F2153">
        <w:rPr>
          <w:rFonts w:ascii="Lato" w:eastAsia="Times New Roman" w:hAnsi="Lato" w:cs="Times New Roman"/>
          <w:color w:val="2D3B45"/>
          <w:kern w:val="0"/>
          <w:sz w:val="24"/>
          <w:szCs w:val="24"/>
          <w:lang w:val="en-US" w:eastAsia="es-ES"/>
          <w14:ligatures w14:val="none"/>
        </w:rPr>
        <w:t> are done in the VHL's Supersite.  These are essentially practice writing assignments in which you will write on various topics.  You are expected to use the material, grammar, vocabulary and sentence structure that we are learning in the class.  Any work that uses language that is beyond our scope of learning will receive a zero.  </w:t>
      </w:r>
    </w:p>
    <w:p w14:paraId="05C8A05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Culture</w:t>
      </w:r>
      <w:r w:rsidRPr="009F2153">
        <w:rPr>
          <w:rFonts w:ascii="Lato" w:eastAsia="Times New Roman" w:hAnsi="Lato" w:cs="Times New Roman"/>
          <w:color w:val="2D3B45"/>
          <w:kern w:val="0"/>
          <w:sz w:val="24"/>
          <w:szCs w:val="24"/>
          <w:lang w:val="en-US" w:eastAsia="es-ES"/>
          <w14:ligatures w14:val="none"/>
        </w:rPr>
        <w:t>:  We will discuss cultural topics related to the Spanish-speaking world. These will be done in English.  You must submit an initial a well-thought out post and then respectfully respond to two other students in order to receive full credit.</w:t>
      </w:r>
    </w:p>
    <w:p w14:paraId="7CBBD36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4CAA70F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Homework in Supersite/VHL</w:t>
      </w:r>
    </w:p>
    <w:p w14:paraId="41BD478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i/>
          <w:iCs/>
          <w:color w:val="2D3B45"/>
          <w:kern w:val="0"/>
          <w:sz w:val="24"/>
          <w:szCs w:val="24"/>
          <w:lang w:val="en-US" w:eastAsia="es-ES"/>
          <w14:ligatures w14:val="none"/>
        </w:rPr>
        <w:t>The </w:t>
      </w:r>
      <w:r w:rsidRPr="009F2153">
        <w:rPr>
          <w:rFonts w:ascii="Lato" w:eastAsia="Times New Roman" w:hAnsi="Lato" w:cs="Times New Roman"/>
          <w:b/>
          <w:bCs/>
          <w:i/>
          <w:iCs/>
          <w:color w:val="2D3B45"/>
          <w:kern w:val="0"/>
          <w:sz w:val="24"/>
          <w:szCs w:val="24"/>
          <w:lang w:val="en-US" w:eastAsia="es-ES"/>
          <w14:ligatures w14:val="none"/>
        </w:rPr>
        <w:t>supersite</w:t>
      </w:r>
      <w:r w:rsidRPr="009F2153">
        <w:rPr>
          <w:rFonts w:ascii="Lato" w:eastAsia="Times New Roman" w:hAnsi="Lato" w:cs="Times New Roman"/>
          <w:i/>
          <w:iCs/>
          <w:color w:val="2D3B45"/>
          <w:kern w:val="0"/>
          <w:sz w:val="24"/>
          <w:szCs w:val="24"/>
          <w:lang w:val="en-US" w:eastAsia="es-ES"/>
          <w14:ligatures w14:val="none"/>
        </w:rPr>
        <w:t> can be found at </w:t>
      </w:r>
      <w:r w:rsidRPr="009F2153">
        <w:rPr>
          <w:rFonts w:ascii="Lato" w:eastAsia="Times New Roman" w:hAnsi="Lato" w:cs="Times New Roman"/>
          <w:b/>
          <w:bCs/>
          <w:i/>
          <w:iCs/>
          <w:color w:val="2D3B45"/>
          <w:kern w:val="0"/>
          <w:sz w:val="24"/>
          <w:szCs w:val="24"/>
          <w:lang w:val="en-US" w:eastAsia="es-ES"/>
          <w14:ligatures w14:val="none"/>
        </w:rPr>
        <w:t>VHLCentral.com.</w:t>
      </w:r>
      <w:r w:rsidRPr="009F2153">
        <w:rPr>
          <w:rFonts w:ascii="Lato" w:eastAsia="Times New Roman" w:hAnsi="Lato" w:cs="Times New Roman"/>
          <w:i/>
          <w:iCs/>
          <w:color w:val="2D3B45"/>
          <w:kern w:val="0"/>
          <w:sz w:val="24"/>
          <w:szCs w:val="24"/>
          <w:lang w:val="en-US" w:eastAsia="es-ES"/>
          <w14:ligatures w14:val="none"/>
        </w:rPr>
        <w:t>  This is the online component of the textbook where you will do many of the activities of the course and keep track of your grade. </w:t>
      </w:r>
      <w:r w:rsidRPr="009F2153">
        <w:rPr>
          <w:rFonts w:ascii="Lato" w:eastAsia="Times New Roman" w:hAnsi="Lato" w:cs="Times New Roman"/>
          <w:color w:val="2D3B45"/>
          <w:kern w:val="0"/>
          <w:sz w:val="24"/>
          <w:szCs w:val="24"/>
          <w:lang w:val="en-US" w:eastAsia="es-ES"/>
          <w14:ligatures w14:val="none"/>
        </w:rPr>
        <w:t>  The assigned activities will be listed in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in the calendar in </w:t>
      </w:r>
      <w:r w:rsidRPr="009F2153">
        <w:rPr>
          <w:rFonts w:ascii="Lato" w:eastAsia="Times New Roman" w:hAnsi="Lato" w:cs="Times New Roman"/>
          <w:b/>
          <w:bCs/>
          <w:color w:val="2D3B45"/>
          <w:kern w:val="0"/>
          <w:sz w:val="24"/>
          <w:szCs w:val="24"/>
          <w:lang w:val="en-US" w:eastAsia="es-ES"/>
          <w14:ligatures w14:val="none"/>
        </w:rPr>
        <w:t>VHLCentral.com</w:t>
      </w:r>
      <w:r w:rsidRPr="009F2153">
        <w:rPr>
          <w:rFonts w:ascii="Lato" w:eastAsia="Times New Roman" w:hAnsi="Lato" w:cs="Times New Roman"/>
          <w:color w:val="2D3B45"/>
          <w:kern w:val="0"/>
          <w:sz w:val="24"/>
          <w:szCs w:val="24"/>
          <w:lang w:val="en-US" w:eastAsia="es-ES"/>
          <w14:ligatures w14:val="none"/>
        </w:rPr>
        <w:t>.  There will be homework most days of the week.  This is to ensure that you are staying in touch with the course on a daily basis.</w:t>
      </w:r>
    </w:p>
    <w:p w14:paraId="156E6AB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48012322"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For further instruction with the Supersite, please </w:t>
      </w:r>
      <w:hyperlink r:id="rId9" w:tgtFrame="_blank" w:history="1">
        <w:r w:rsidRPr="009F2153">
          <w:rPr>
            <w:rFonts w:ascii="Lato" w:eastAsia="Times New Roman" w:hAnsi="Lato" w:cs="Times New Roman"/>
            <w:color w:val="0000FF"/>
            <w:kern w:val="0"/>
            <w:sz w:val="24"/>
            <w:szCs w:val="24"/>
            <w:u w:val="single"/>
            <w:lang w:val="en-US" w:eastAsia="es-ES"/>
            <w14:ligatures w14:val="none"/>
          </w:rPr>
          <w:t>click here </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r w:rsidRPr="009F2153">
        <w:rPr>
          <w:rFonts w:ascii="Lato" w:eastAsia="Times New Roman" w:hAnsi="Lato" w:cs="Times New Roman"/>
          <w:color w:val="2D3B45"/>
          <w:kern w:val="0"/>
          <w:sz w:val="24"/>
          <w:szCs w:val="24"/>
          <w:lang w:val="en-US" w:eastAsia="es-ES"/>
          <w14:ligatures w14:val="none"/>
        </w:rPr>
        <w:t> </w:t>
      </w:r>
    </w:p>
    <w:p w14:paraId="6EADA6B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Some things to remember in regards to the Supersite/VHL</w:t>
      </w:r>
    </w:p>
    <w:p w14:paraId="16E1B2BE" w14:textId="77777777" w:rsidR="009F2153" w:rsidRPr="009F2153" w:rsidRDefault="009F2153" w:rsidP="009F2153">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The professor</w:t>
      </w:r>
      <w:r w:rsidRPr="009F2153">
        <w:rPr>
          <w:rFonts w:ascii="Lato" w:eastAsia="Times New Roman" w:hAnsi="Lato" w:cs="Times New Roman"/>
          <w:color w:val="2D3B45"/>
          <w:kern w:val="0"/>
          <w:sz w:val="24"/>
          <w:szCs w:val="24"/>
          <w:u w:val="single"/>
          <w:lang w:val="en-US" w:eastAsia="es-ES"/>
          <w14:ligatures w14:val="none"/>
        </w:rPr>
        <w:t> </w:t>
      </w:r>
      <w:r w:rsidRPr="009F2153">
        <w:rPr>
          <w:rFonts w:ascii="Lato" w:eastAsia="Times New Roman" w:hAnsi="Lato" w:cs="Times New Roman"/>
          <w:color w:val="2D3B45"/>
          <w:kern w:val="0"/>
          <w:sz w:val="24"/>
          <w:szCs w:val="24"/>
          <w:lang w:val="en-US" w:eastAsia="es-ES"/>
          <w14:ligatures w14:val="none"/>
        </w:rPr>
        <w:t>will not remind you every day to do your homework.</w:t>
      </w:r>
    </w:p>
    <w:p w14:paraId="6B92EB0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E4F5ABC" w14:textId="77777777" w:rsidR="009F2153" w:rsidRPr="009F2153" w:rsidRDefault="009F2153" w:rsidP="009F2153">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You may submit assignments late. This will result in a 10% deduction per every day that it is late</w:t>
      </w:r>
    </w:p>
    <w:p w14:paraId="4558CD6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ACD43BB" w14:textId="77777777" w:rsidR="009F2153" w:rsidRPr="009F2153" w:rsidRDefault="009F2153" w:rsidP="009F2153">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In other words, please be responsible and manage your time wisely. Make sure you have a working computer.  Remember, there are computer labs on all Valencia Campuses that are available to you the student.</w:t>
      </w:r>
    </w:p>
    <w:p w14:paraId="2FAC502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08C8FEA" w14:textId="77777777" w:rsidR="009F2153" w:rsidRPr="009F2153" w:rsidRDefault="009F2153" w:rsidP="009F2153">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Please read the instructions to all activities!</w:t>
      </w:r>
    </w:p>
    <w:p w14:paraId="2B79B50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772205FC"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FINAL EXAM will cover chapters 1-5 and is composed of 2 parts</w:t>
      </w:r>
    </w:p>
    <w:p w14:paraId="6F4C8E57" w14:textId="77777777" w:rsidR="009F2153" w:rsidRPr="009F2153" w:rsidRDefault="009F2153" w:rsidP="009F2153">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The 3 parts are: main part (vocab, listening, reading, grammar), writing, speaking</w:t>
      </w:r>
    </w:p>
    <w:p w14:paraId="66FD9684" w14:textId="77777777" w:rsidR="009F2153" w:rsidRPr="009F2153" w:rsidRDefault="009F2153" w:rsidP="009F2153">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Students who do not take all 2 components of the final exam will not pass</w:t>
      </w:r>
    </w:p>
    <w:p w14:paraId="298429FC" w14:textId="77777777" w:rsidR="009F2153" w:rsidRPr="009F2153" w:rsidRDefault="009F2153" w:rsidP="009F2153">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The </w:t>
      </w:r>
      <w:r w:rsidRPr="009F2153">
        <w:rPr>
          <w:rFonts w:ascii="Lato" w:eastAsia="Times New Roman" w:hAnsi="Lato" w:cs="Times New Roman"/>
          <w:b/>
          <w:bCs/>
          <w:color w:val="2D3B45"/>
          <w:kern w:val="0"/>
          <w:sz w:val="24"/>
          <w:szCs w:val="24"/>
          <w:lang w:val="en-US" w:eastAsia="es-ES"/>
          <w14:ligatures w14:val="none"/>
        </w:rPr>
        <w:t>main part </w:t>
      </w:r>
      <w:r w:rsidRPr="009F2153">
        <w:rPr>
          <w:rFonts w:ascii="Lato" w:eastAsia="Times New Roman" w:hAnsi="Lato" w:cs="Times New Roman"/>
          <w:color w:val="2D3B45"/>
          <w:kern w:val="0"/>
          <w:sz w:val="24"/>
          <w:szCs w:val="24"/>
          <w:lang w:val="en-US" w:eastAsia="es-ES"/>
          <w14:ligatures w14:val="none"/>
        </w:rPr>
        <w:t>AND the </w:t>
      </w:r>
      <w:r w:rsidRPr="009F2153">
        <w:rPr>
          <w:rFonts w:ascii="Lato" w:eastAsia="Times New Roman" w:hAnsi="Lato" w:cs="Times New Roman"/>
          <w:b/>
          <w:bCs/>
          <w:color w:val="2D3B45"/>
          <w:kern w:val="0"/>
          <w:sz w:val="24"/>
          <w:szCs w:val="24"/>
          <w:lang w:val="en-US" w:eastAsia="es-ES"/>
          <w14:ligatures w14:val="none"/>
        </w:rPr>
        <w:t>“Writing”</w:t>
      </w:r>
      <w:r w:rsidRPr="009F2153">
        <w:rPr>
          <w:rFonts w:ascii="Lato" w:eastAsia="Times New Roman" w:hAnsi="Lato" w:cs="Times New Roman"/>
          <w:color w:val="2D3B45"/>
          <w:kern w:val="0"/>
          <w:sz w:val="24"/>
          <w:szCs w:val="24"/>
          <w:lang w:val="en-US" w:eastAsia="es-ES"/>
          <w14:ligatures w14:val="none"/>
        </w:rPr>
        <w:t> portion of the final exam will be taken in Canvas between </w:t>
      </w:r>
      <w:r w:rsidRPr="009F2153">
        <w:rPr>
          <w:rFonts w:ascii="Lato" w:eastAsia="Times New Roman" w:hAnsi="Lato" w:cs="Times New Roman"/>
          <w:color w:val="2D3B45"/>
          <w:kern w:val="0"/>
          <w:sz w:val="24"/>
          <w:szCs w:val="24"/>
          <w:shd w:val="clear" w:color="auto" w:fill="C8F518"/>
          <w:lang w:val="en-US" w:eastAsia="es-ES"/>
          <w14:ligatures w14:val="none"/>
        </w:rPr>
        <w:t>July 25-29</w:t>
      </w:r>
    </w:p>
    <w:p w14:paraId="4E4B6ED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shd w:val="clear" w:color="auto" w:fill="E3F11E"/>
          <w:lang w:val="en-US" w:eastAsia="es-ES"/>
          <w14:ligatures w14:val="none"/>
        </w:rPr>
        <w:t>You cannot pass unless you take both parts of the Exam</w:t>
      </w:r>
    </w:p>
    <w:p w14:paraId="3EE7A36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57740E2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ACADEMIC HONESTY: </w:t>
      </w:r>
    </w:p>
    <w:p w14:paraId="1A4F5A9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7154033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Student Conduct and Academic Honesty:      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3F0C281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506A4BA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VCC Expected student conduct: 10-03 Student Code of Conduct</w:t>
      </w:r>
    </w:p>
    <w:p w14:paraId="18E5FF7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Specific Authority:     1006.60, FS.</w:t>
      </w:r>
    </w:p>
    <w:p w14:paraId="4A866D5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Law Implemented:      1006.60, FS.</w:t>
      </w:r>
    </w:p>
    <w:p w14:paraId="221D9F2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56ED73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842EFC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w:t>
      </w:r>
      <w:r w:rsidRPr="009F2153">
        <w:rPr>
          <w:rFonts w:ascii="Lato" w:eastAsia="Times New Roman" w:hAnsi="Lato" w:cs="Times New Roman"/>
          <w:color w:val="2D3B45"/>
          <w:kern w:val="0"/>
          <w:sz w:val="24"/>
          <w:szCs w:val="24"/>
          <w:lang w:val="en-US" w:eastAsia="es-ES"/>
          <w14:ligatures w14:val="none"/>
        </w:rPr>
        <w:lastRenderedPageBreak/>
        <w:t>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6AF4C7B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Here is the link to Valencia’s Student Code of Conduct website: http://www.valenciacollege.edu/policies/policydetail2.cfm?PolicyCatID=10&amp;PolicyID=3</w:t>
      </w:r>
    </w:p>
    <w:p w14:paraId="4B9E499D"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127AE46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Exams and homework are considered individual effort; any submissions that are too similar for coincidence will receive no credit.  Any submission that appears to have been done by somebody else (i.e a native speaker, google translate) will be considered plagiarism and will receive no credit.</w:t>
      </w:r>
    </w:p>
    <w:p w14:paraId="0F9816A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9F2153">
        <w:rPr>
          <w:rFonts w:ascii="Lato" w:eastAsia="Times New Roman" w:hAnsi="Lato" w:cs="Times New Roman"/>
          <w:b/>
          <w:bCs/>
          <w:color w:val="2D3B45"/>
          <w:kern w:val="0"/>
          <w:sz w:val="24"/>
          <w:szCs w:val="24"/>
          <w:lang w:val="en-US" w:eastAsia="es-ES"/>
          <w14:ligatures w14:val="none"/>
        </w:rPr>
        <w:t>Any student(s) cheating on an exam will receive a zero on the exam.</w:t>
      </w:r>
      <w:r w:rsidRPr="009F2153">
        <w:rPr>
          <w:rFonts w:ascii="Lato" w:eastAsia="Times New Roman" w:hAnsi="Lato" w:cs="Times New Roman"/>
          <w:color w:val="2D3B45"/>
          <w:kern w:val="0"/>
          <w:sz w:val="24"/>
          <w:szCs w:val="24"/>
          <w:lang w:val="en-US" w:eastAsia="es-ES"/>
          <w14:ligatures w14:val="none"/>
        </w:rPr>
        <w:t> This cannot be replaced with the final score and the professor at his/her discretion can withdraw you from the class or give you an F as a Final Grade.  </w:t>
      </w:r>
    </w:p>
    <w:p w14:paraId="58A923E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BD474EB"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Please see more information on </w:t>
      </w:r>
      <w:proofErr w:type="spellStart"/>
      <w:r w:rsidRPr="009F2153">
        <w:rPr>
          <w:rFonts w:ascii="Lato" w:eastAsia="Times New Roman" w:hAnsi="Lato" w:cs="Times New Roman"/>
          <w:color w:val="2D3B45"/>
          <w:kern w:val="0"/>
          <w:sz w:val="24"/>
          <w:szCs w:val="24"/>
          <w:lang w:eastAsia="es-ES"/>
          <w14:ligatures w14:val="none"/>
        </w:rPr>
        <w:fldChar w:fldCharType="begin"/>
      </w:r>
      <w:proofErr w:type="spellEnd"/>
      <w:r w:rsidRPr="009F2153">
        <w:rPr>
          <w:rFonts w:ascii="Lato" w:eastAsia="Times New Roman" w:hAnsi="Lato" w:cs="Times New Roman"/>
          <w:color w:val="2D3B45"/>
          <w:kern w:val="0"/>
          <w:sz w:val="24"/>
          <w:szCs w:val="24"/>
          <w:lang w:val="en-US" w:eastAsia="es-ES"/>
          <w14:ligatures w14:val="none"/>
        </w:rPr>
        <w:instrText xml:space="preserve"> HYPERLINK "http://valenciacollege.edu/west/arts-and-humanities/writing/plagiarism.cfm" \t "_blank" </w:instrText>
      </w:r>
      <w:proofErr w:type="spellStart"/>
      <w:r w:rsidRPr="009F2153">
        <w:rPr>
          <w:rFonts w:ascii="Lato" w:eastAsia="Times New Roman" w:hAnsi="Lato" w:cs="Times New Roman"/>
          <w:color w:val="2D3B45"/>
          <w:kern w:val="0"/>
          <w:sz w:val="24"/>
          <w:szCs w:val="24"/>
          <w:lang w:eastAsia="es-ES"/>
          <w14:ligatures w14:val="none"/>
        </w:rPr>
        <w:fldChar w:fldCharType="separate"/>
      </w:r>
      <w:proofErr w:type="spellEnd"/>
      <w:r w:rsidRPr="009F2153">
        <w:rPr>
          <w:rFonts w:ascii="Lato" w:eastAsia="Times New Roman" w:hAnsi="Lato" w:cs="Times New Roman"/>
          <w:color w:val="0000FF"/>
          <w:kern w:val="0"/>
          <w:sz w:val="24"/>
          <w:szCs w:val="24"/>
          <w:u w:val="single"/>
          <w:lang w:val="en-US" w:eastAsia="es-ES"/>
          <w14:ligatures w14:val="none"/>
        </w:rPr>
        <w:t>Plagiarism at the following website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r w:rsidRPr="009F2153">
        <w:rPr>
          <w:rFonts w:ascii="Lato" w:eastAsia="Times New Roman" w:hAnsi="Lato" w:cs="Times New Roman"/>
          <w:color w:val="2D3B45"/>
          <w:kern w:val="0"/>
          <w:sz w:val="24"/>
          <w:szCs w:val="24"/>
          <w:lang w:eastAsia="es-ES"/>
          <w14:ligatures w14:val="none"/>
        </w:rPr>
        <w:fldChar w:fldCharType="end"/>
      </w:r>
    </w:p>
    <w:p w14:paraId="5096473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30360B5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245D57E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Plagiarism</w:t>
      </w:r>
    </w:p>
    <w:p w14:paraId="2C02103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u w:val="single"/>
          <w:lang w:val="en-US" w:eastAsia="es-ES"/>
          <w14:ligatures w14:val="none"/>
        </w:rPr>
        <w:t>Guidelines to prevent copying from native speakers or online translators:</w:t>
      </w:r>
    </w:p>
    <w:p w14:paraId="6634B28B"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EB270E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Only allow content that pertains to the class.</w:t>
      </w:r>
    </w:p>
    <w:p w14:paraId="6EA2827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6B751288"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554E7D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If it is suspected that you are using an online translator or a native or heritage speaker is doing your work for you, you will receive a zero on your assignment.</w:t>
      </w:r>
    </w:p>
    <w:p w14:paraId="254FD7E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0319E7B3"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lastRenderedPageBreak/>
        <w:t>Most of the time it is obvious when you are not doing your own work; especially in your writing assignments and short answer assignments.  By use of verb tenses that we are not learning, sentence structure that we are not learning, slang, and advanced vocabulary.  Only use what we are doing in class.  In doing so, I can be fairly certain that you are doing your own work.  The aforementioned statement refers to exams as well.</w:t>
      </w:r>
    </w:p>
    <w:p w14:paraId="13DA756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3ED6ACD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Valencia College Expected student conduct:</w:t>
      </w:r>
      <w:r w:rsidRPr="009F2153">
        <w:rPr>
          <w:rFonts w:ascii="Lato" w:eastAsia="Times New Roman" w:hAnsi="Lato" w:cs="Times New Roman"/>
          <w:color w:val="2D3B45"/>
          <w:kern w:val="0"/>
          <w:sz w:val="24"/>
          <w:szCs w:val="24"/>
          <w:u w:val="single"/>
          <w:lang w:val="en-US" w:eastAsia="es-ES"/>
          <w14:ligatures w14:val="none"/>
        </w:rPr>
        <w:t> </w:t>
      </w:r>
      <w:r w:rsidRPr="009F2153">
        <w:rPr>
          <w:rFonts w:ascii="Lato" w:eastAsia="Times New Roman" w:hAnsi="Lato" w:cs="Times New Roman"/>
          <w:b/>
          <w:bCs/>
          <w:color w:val="2D3B45"/>
          <w:kern w:val="0"/>
          <w:sz w:val="24"/>
          <w:szCs w:val="24"/>
          <w:lang w:val="en-US" w:eastAsia="es-ES"/>
          <w14:ligatures w14:val="none"/>
        </w:rPr>
        <w:t>10-03 Student Code of Conduct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15"/>
        <w:gridCol w:w="122"/>
      </w:tblGrid>
      <w:tr w:rsidR="009F2153" w:rsidRPr="009F2153" w14:paraId="59129BA2" w14:textId="77777777" w:rsidTr="009F2153">
        <w:tc>
          <w:tcPr>
            <w:tcW w:w="1815" w:type="dxa"/>
            <w:shd w:val="clear" w:color="auto" w:fill="FFFFFF"/>
            <w:tcMar>
              <w:top w:w="30" w:type="dxa"/>
              <w:left w:w="30" w:type="dxa"/>
              <w:bottom w:w="30" w:type="dxa"/>
              <w:right w:w="30" w:type="dxa"/>
            </w:tcMar>
            <w:vAlign w:val="center"/>
            <w:hideMark/>
          </w:tcPr>
          <w:p w14:paraId="4CB0817A"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c>
          <w:tcPr>
            <w:tcW w:w="0" w:type="auto"/>
            <w:shd w:val="clear" w:color="auto" w:fill="FFFFFF"/>
            <w:tcMar>
              <w:top w:w="30" w:type="dxa"/>
              <w:left w:w="30" w:type="dxa"/>
              <w:bottom w:w="30" w:type="dxa"/>
              <w:right w:w="30" w:type="dxa"/>
            </w:tcMar>
            <w:vAlign w:val="center"/>
            <w:hideMark/>
          </w:tcPr>
          <w:p w14:paraId="2A63FDF6"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r w:rsidR="009F2153" w:rsidRPr="009F2153" w14:paraId="5F33A844" w14:textId="77777777" w:rsidTr="009F2153">
        <w:tc>
          <w:tcPr>
            <w:tcW w:w="1815" w:type="dxa"/>
            <w:shd w:val="clear" w:color="auto" w:fill="FFFFFF"/>
            <w:tcMar>
              <w:top w:w="30" w:type="dxa"/>
              <w:left w:w="30" w:type="dxa"/>
              <w:bottom w:w="30" w:type="dxa"/>
              <w:right w:w="30" w:type="dxa"/>
            </w:tcMar>
            <w:vAlign w:val="center"/>
            <w:hideMark/>
          </w:tcPr>
          <w:p w14:paraId="39E98AD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c>
          <w:tcPr>
            <w:tcW w:w="0" w:type="auto"/>
            <w:shd w:val="clear" w:color="auto" w:fill="FFFFFF"/>
            <w:tcMar>
              <w:top w:w="30" w:type="dxa"/>
              <w:left w:w="30" w:type="dxa"/>
              <w:bottom w:w="30" w:type="dxa"/>
              <w:right w:w="30" w:type="dxa"/>
            </w:tcMar>
            <w:vAlign w:val="center"/>
            <w:hideMark/>
          </w:tcPr>
          <w:p w14:paraId="4F7F3C28"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bl>
    <w:p w14:paraId="5BCB1B7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19E940C8"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Here is the link to Valencia’s </w:t>
      </w:r>
      <w:hyperlink r:id="rId10" w:tgtFrame="_blank" w:history="1">
        <w:r w:rsidRPr="009F2153">
          <w:rPr>
            <w:rFonts w:ascii="Lato" w:eastAsia="Times New Roman" w:hAnsi="Lato" w:cs="Times New Roman"/>
            <w:color w:val="0000FF"/>
            <w:kern w:val="0"/>
            <w:sz w:val="24"/>
            <w:szCs w:val="24"/>
            <w:u w:val="single"/>
            <w:lang w:val="en-US" w:eastAsia="es-ES"/>
            <w14:ligatures w14:val="none"/>
          </w:rPr>
          <w:t>Student Code of Conduct website: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2466F400"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1CAB7872"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b/>
          <w:bCs/>
          <w:color w:val="2D3B45"/>
          <w:kern w:val="0"/>
          <w:sz w:val="24"/>
          <w:szCs w:val="24"/>
          <w:lang w:eastAsia="es-ES"/>
          <w14:ligatures w14:val="none"/>
        </w:rPr>
        <w:t>Students</w:t>
      </w:r>
      <w:proofErr w:type="spellEnd"/>
      <w:r w:rsidRPr="009F2153">
        <w:rPr>
          <w:rFonts w:ascii="Lato" w:eastAsia="Times New Roman" w:hAnsi="Lato" w:cs="Times New Roman"/>
          <w:b/>
          <w:bCs/>
          <w:color w:val="2D3B45"/>
          <w:kern w:val="0"/>
          <w:sz w:val="24"/>
          <w:szCs w:val="24"/>
          <w:lang w:eastAsia="es-ES"/>
          <w14:ligatures w14:val="none"/>
        </w:rPr>
        <w:t xml:space="preserve"> </w:t>
      </w:r>
      <w:proofErr w:type="spellStart"/>
      <w:r w:rsidRPr="009F2153">
        <w:rPr>
          <w:rFonts w:ascii="Lato" w:eastAsia="Times New Roman" w:hAnsi="Lato" w:cs="Times New Roman"/>
          <w:b/>
          <w:bCs/>
          <w:color w:val="2D3B45"/>
          <w:kern w:val="0"/>
          <w:sz w:val="24"/>
          <w:szCs w:val="24"/>
          <w:lang w:eastAsia="es-ES"/>
          <w14:ligatures w14:val="none"/>
        </w:rPr>
        <w:t>with</w:t>
      </w:r>
      <w:proofErr w:type="spellEnd"/>
      <w:r w:rsidRPr="009F2153">
        <w:rPr>
          <w:rFonts w:ascii="Lato" w:eastAsia="Times New Roman" w:hAnsi="Lato" w:cs="Times New Roman"/>
          <w:b/>
          <w:bCs/>
          <w:color w:val="2D3B45"/>
          <w:kern w:val="0"/>
          <w:sz w:val="24"/>
          <w:szCs w:val="24"/>
          <w:lang w:eastAsia="es-ES"/>
          <w14:ligatures w14:val="none"/>
        </w:rPr>
        <w:t xml:space="preserve"> </w:t>
      </w:r>
      <w:proofErr w:type="spellStart"/>
      <w:r w:rsidRPr="009F2153">
        <w:rPr>
          <w:rFonts w:ascii="Lato" w:eastAsia="Times New Roman" w:hAnsi="Lato" w:cs="Times New Roman"/>
          <w:b/>
          <w:bCs/>
          <w:color w:val="2D3B45"/>
          <w:kern w:val="0"/>
          <w:sz w:val="24"/>
          <w:szCs w:val="24"/>
          <w:lang w:eastAsia="es-ES"/>
          <w14:ligatures w14:val="none"/>
        </w:rPr>
        <w:t>Disabilities</w:t>
      </w:r>
      <w:proofErr w:type="spellEnd"/>
      <w:r w:rsidRPr="009F2153">
        <w:rPr>
          <w:rFonts w:ascii="Lato" w:eastAsia="Times New Roman" w:hAnsi="Lato" w:cs="Times New Roman"/>
          <w:b/>
          <w:bCs/>
          <w:color w:val="2D3B45"/>
          <w:kern w:val="0"/>
          <w:sz w:val="24"/>
          <w:szCs w:val="24"/>
          <w:lang w:eastAsia="es-ES"/>
          <w14:ligatures w14:val="none"/>
        </w:rPr>
        <w:t>:</w:t>
      </w:r>
    </w:p>
    <w:p w14:paraId="79387C16" w14:textId="77777777" w:rsidR="009F2153" w:rsidRPr="009F2153" w:rsidRDefault="009F2153" w:rsidP="009F2153">
      <w:pPr>
        <w:shd w:val="clear" w:color="auto" w:fill="FFFFFF"/>
        <w:spacing w:after="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Students</w:t>
      </w:r>
      <w:r w:rsidRPr="009F2153">
        <w:rPr>
          <w:rFonts w:ascii="Lato" w:eastAsia="Times New Roman" w:hAnsi="Lato" w:cs="Times New Roman"/>
          <w:b/>
          <w:bCs/>
          <w:color w:val="2D3B45"/>
          <w:kern w:val="0"/>
          <w:sz w:val="24"/>
          <w:szCs w:val="24"/>
          <w:lang w:val="en-US" w:eastAsia="es-ES"/>
          <w14:ligatures w14:val="none"/>
        </w:rPr>
        <w:t> </w:t>
      </w:r>
      <w:r w:rsidRPr="009F2153">
        <w:rPr>
          <w:rFonts w:ascii="Lato" w:eastAsia="Times New Roman" w:hAnsi="Lato" w:cs="Times New Roman"/>
          <w:color w:val="2D3B45"/>
          <w:kern w:val="0"/>
          <w:sz w:val="24"/>
          <w:szCs w:val="24"/>
          <w:lang w:val="en-US" w:eastAsia="es-ES"/>
          <w14:ligatures w14:val="none"/>
        </w:rPr>
        <w:t>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t>
      </w:r>
      <w:proofErr w:type="spellStart"/>
      <w:r w:rsidRPr="009F2153">
        <w:rPr>
          <w:rFonts w:ascii="Lato" w:eastAsia="Times New Roman" w:hAnsi="Lato" w:cs="Times New Roman"/>
          <w:color w:val="2D3B45"/>
          <w:kern w:val="0"/>
          <w:sz w:val="24"/>
          <w:szCs w:val="24"/>
          <w:lang w:eastAsia="es-ES"/>
          <w14:ligatures w14:val="none"/>
        </w:rPr>
        <w:fldChar w:fldCharType="begin"/>
      </w:r>
      <w:r w:rsidRPr="009F2153">
        <w:rPr>
          <w:rFonts w:ascii="Lato" w:eastAsia="Times New Roman" w:hAnsi="Lato" w:cs="Times New Roman"/>
          <w:color w:val="2D3B45"/>
          <w:kern w:val="0"/>
          <w:sz w:val="24"/>
          <w:szCs w:val="24"/>
          <w:lang w:val="en-US" w:eastAsia="es-ES"/>
          <w14:ligatures w14:val="none"/>
        </w:rPr>
        <w:instrText xml:space="preserve"> HYPERLINK "http://www.valenciacc.edu/osd" \t "_blank" </w:instrText>
      </w:r>
      <w:r w:rsidRPr="009F2153">
        <w:rPr>
          <w:rFonts w:ascii="Lato" w:eastAsia="Times New Roman" w:hAnsi="Lato" w:cs="Times New Roman"/>
          <w:color w:val="2D3B45"/>
          <w:kern w:val="0"/>
          <w:sz w:val="24"/>
          <w:szCs w:val="24"/>
          <w:lang w:eastAsia="es-ES"/>
          <w14:ligatures w14:val="none"/>
        </w:rPr>
        <w:fldChar w:fldCharType="separate"/>
      </w:r>
      <w:r w:rsidRPr="009F2153">
        <w:rPr>
          <w:rFonts w:ascii="Lato" w:eastAsia="Times New Roman" w:hAnsi="Lato" w:cs="Times New Roman"/>
          <w:color w:val="0000FF"/>
          <w:kern w:val="0"/>
          <w:sz w:val="24"/>
          <w:szCs w:val="24"/>
          <w:u w:val="single"/>
          <w:lang w:val="en-US" w:eastAsia="es-ES"/>
          <w14:ligatures w14:val="none"/>
        </w:rPr>
        <w:t>website</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w:t>
      </w:r>
      <w:proofErr w:type="spellEnd"/>
      <w:r w:rsidRPr="009F2153">
        <w:rPr>
          <w:rFonts w:ascii="Lato" w:eastAsia="Times New Roman" w:hAnsi="Lato" w:cs="Times New Roman"/>
          <w:color w:val="0000FF"/>
          <w:kern w:val="0"/>
          <w:sz w:val="24"/>
          <w:szCs w:val="24"/>
          <w:u w:val="single"/>
          <w:bdr w:val="none" w:sz="0" w:space="0" w:color="auto" w:frame="1"/>
          <w:lang w:val="en-US" w:eastAsia="es-ES"/>
          <w14:ligatures w14:val="none"/>
        </w:rPr>
        <w:t xml:space="preserve"> to an external site.</w:t>
      </w:r>
      <w:r w:rsidRPr="009F2153">
        <w:rPr>
          <w:rFonts w:ascii="Lato" w:eastAsia="Times New Roman" w:hAnsi="Lato" w:cs="Times New Roman"/>
          <w:color w:val="2D3B45"/>
          <w:kern w:val="0"/>
          <w:sz w:val="24"/>
          <w:szCs w:val="24"/>
          <w:lang w:eastAsia="es-ES"/>
          <w14:ligatures w14:val="none"/>
        </w:rPr>
        <w:fldChar w:fldCharType="end"/>
      </w:r>
    </w:p>
    <w:p w14:paraId="06FD4D8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West Campus</w:t>
      </w:r>
      <w:r w:rsidRPr="009F2153">
        <w:rPr>
          <w:rFonts w:ascii="Lato" w:eastAsia="Times New Roman" w:hAnsi="Lato" w:cs="Times New Roman"/>
          <w:b/>
          <w:bCs/>
          <w:color w:val="2D3B45"/>
          <w:kern w:val="0"/>
          <w:sz w:val="24"/>
          <w:szCs w:val="24"/>
          <w:lang w:val="en-US" w:eastAsia="es-ES"/>
          <w14:ligatures w14:val="none"/>
        </w:rPr>
        <w:br/>
        <w:t>SSB, Rm. 102    Ph: 407-582-1523      Fax: 407-582-1326      TTY: 407-582-1222</w:t>
      </w:r>
    </w:p>
    <w:p w14:paraId="3E951A47"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791DD98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092EF1A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lastRenderedPageBreak/>
        <w:t>Security Statement</w:t>
      </w:r>
    </w:p>
    <w:p w14:paraId="68FA476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Consider adding a security statement to your syllabus. This statement comes from our chief of security:</w:t>
      </w:r>
    </w:p>
    <w:p w14:paraId="6491EDD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4D5D5BF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r w:rsidRPr="009F2153">
        <w:rPr>
          <w:rFonts w:ascii="Lato" w:eastAsia="Times New Roman" w:hAnsi="Lato" w:cs="Times New Roman"/>
          <w:i/>
          <w:iCs/>
          <w:color w:val="2D3B45"/>
          <w:kern w:val="0"/>
          <w:sz w:val="24"/>
          <w:szCs w:val="24"/>
          <w:lang w:val="en-US" w:eastAsia="es-ES"/>
          <w14:ligatures w14:val="none"/>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9F2153">
        <w:rPr>
          <w:rFonts w:ascii="Lato" w:eastAsia="Times New Roman" w:hAnsi="Lato" w:cs="Times New Roman"/>
          <w:i/>
          <w:iCs/>
          <w:color w:val="2D3B45"/>
          <w:kern w:val="0"/>
          <w:sz w:val="24"/>
          <w:szCs w:val="24"/>
          <w:lang w:val="en-US" w:eastAsia="es-ES"/>
          <w14:ligatures w14:val="none"/>
        </w:rPr>
        <w:br/>
        <w:t>Finally, report any suspicious persons to West Campus Security at 407-582-1000, 407-582-1030 (after-hours number) or by using the yellow emergency call boxes located on light poles in the parking lots and along walkways.</w:t>
      </w:r>
    </w:p>
    <w:p w14:paraId="119EFCC9"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1B5478D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Valencia I.D. Cards</w:t>
      </w:r>
    </w:p>
    <w:p w14:paraId="12ADD24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Valencia ID cards are required for LRC, Testing Center, and IMC usage. They can be obtained at the Security office in the SSB. </w:t>
      </w:r>
    </w:p>
    <w:p w14:paraId="31691B1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28419375"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Disclaimer Statement: </w:t>
      </w:r>
      <w:r w:rsidRPr="009F2153">
        <w:rPr>
          <w:rFonts w:ascii="Lato" w:eastAsia="Times New Roman" w:hAnsi="Lato" w:cs="Times New Roman"/>
          <w:color w:val="2D3B45"/>
          <w:kern w:val="0"/>
          <w:sz w:val="24"/>
          <w:szCs w:val="24"/>
          <w:lang w:val="en-US" w:eastAsia="es-ES"/>
          <w14:ligatures w14:val="none"/>
        </w:rPr>
        <w:t>This outline may be altered, at the instructor’s discretion, during the course of the term. It is the responsibility of the student to make any adjustments as announced</w:t>
      </w:r>
    </w:p>
    <w:p w14:paraId="76C2AF44"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u w:val="single"/>
          <w:lang w:val="en-US" w:eastAsia="es-ES"/>
          <w14:ligatures w14:val="none"/>
        </w:rPr>
        <w:t>This schedule of activities and exams is subject to change.</w:t>
      </w:r>
    </w:p>
    <w:p w14:paraId="25CAB3A6"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C5AA92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p w14:paraId="6D18A37F"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Baycare Behavioral Health’s Student Assistance Program</w:t>
      </w:r>
    </w:p>
    <w:p w14:paraId="6545270F" w14:textId="77777777" w:rsidR="009F2153" w:rsidRPr="009F2153" w:rsidRDefault="009F2153" w:rsidP="009F2153">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sidRPr="009F2153">
        <w:rPr>
          <w:rFonts w:ascii="Lato" w:eastAsia="Times New Roman" w:hAnsi="Lato" w:cs="Times New Roman"/>
          <w:b/>
          <w:bCs/>
          <w:color w:val="2D3B45"/>
          <w:kern w:val="0"/>
          <w:sz w:val="24"/>
          <w:szCs w:val="24"/>
          <w:lang w:val="en-US" w:eastAsia="es-ES"/>
          <w14:ligatures w14:val="none"/>
        </w:rPr>
        <w:t>Baycare Behavioral Health’s confidential student assistance program</w:t>
      </w:r>
      <w:r w:rsidRPr="009F2153">
        <w:rPr>
          <w:rFonts w:ascii="Lato" w:eastAsia="Times New Roman" w:hAnsi="Lato" w:cs="Times New Roman"/>
          <w:color w:val="2D3B45"/>
          <w:kern w:val="0"/>
          <w:sz w:val="24"/>
          <w:szCs w:val="24"/>
          <w:lang w:val="en-US" w:eastAsia="es-ES"/>
          <w14:ligatures w14:val="none"/>
        </w:rPr>
        <w:t> phone counseling services by calling </w:t>
      </w:r>
      <w:r w:rsidRPr="009F2153">
        <w:rPr>
          <w:rFonts w:ascii="Lato" w:eastAsia="Times New Roman" w:hAnsi="Lato" w:cs="Times New Roman"/>
          <w:b/>
          <w:bCs/>
          <w:color w:val="2D3B45"/>
          <w:kern w:val="0"/>
          <w:sz w:val="24"/>
          <w:szCs w:val="24"/>
          <w:lang w:val="en-US" w:eastAsia="es-ES"/>
          <w14:ligatures w14:val="none"/>
        </w:rPr>
        <w:t>(800) 878-5470</w:t>
      </w:r>
      <w:r w:rsidRPr="009F2153">
        <w:rPr>
          <w:rFonts w:ascii="Lato" w:eastAsia="Times New Roman" w:hAnsi="Lato" w:cs="Times New Roman"/>
          <w:color w:val="2D3B45"/>
          <w:kern w:val="0"/>
          <w:sz w:val="24"/>
          <w:szCs w:val="24"/>
          <w:lang w:val="en-US" w:eastAsia="es-ES"/>
          <w14:ligatures w14:val="none"/>
        </w:rPr>
        <w:t>.  Three free confidential face-to-face counseling sessions are also available to students.”</w:t>
      </w:r>
    </w:p>
    <w:p w14:paraId="28F86841"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5CC45E7A"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lastRenderedPageBreak/>
        <w:t>RESOURCES FOR STUDENTS</w:t>
      </w:r>
    </w:p>
    <w:p w14:paraId="7469587E" w14:textId="77777777" w:rsidR="009F2153" w:rsidRPr="009F2153" w:rsidRDefault="009F2153" w:rsidP="009F2153">
      <w:pPr>
        <w:shd w:val="clear" w:color="auto" w:fill="FFFFFF"/>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59"/>
        <w:gridCol w:w="6401"/>
      </w:tblGrid>
      <w:tr w:rsidR="009F2153" w:rsidRPr="009F2153" w14:paraId="0FC4EF92" w14:textId="77777777" w:rsidTr="009F2153">
        <w:tc>
          <w:tcPr>
            <w:tcW w:w="4680" w:type="dxa"/>
            <w:shd w:val="clear" w:color="auto" w:fill="FFFFFF"/>
            <w:tcMar>
              <w:top w:w="30" w:type="dxa"/>
              <w:left w:w="30" w:type="dxa"/>
              <w:bottom w:w="30" w:type="dxa"/>
              <w:right w:w="30" w:type="dxa"/>
            </w:tcMar>
            <w:vAlign w:val="center"/>
            <w:hideMark/>
          </w:tcPr>
          <w:p w14:paraId="0874C26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C.A. R. E</w:t>
            </w:r>
          </w:p>
          <w:p w14:paraId="0251A63C"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c>
          <w:tcPr>
            <w:tcW w:w="4680" w:type="dxa"/>
            <w:shd w:val="clear" w:color="auto" w:fill="FFFFFF"/>
            <w:tcMar>
              <w:top w:w="30" w:type="dxa"/>
              <w:left w:w="30" w:type="dxa"/>
              <w:bottom w:w="30" w:type="dxa"/>
              <w:right w:w="30" w:type="dxa"/>
            </w:tcMar>
            <w:vAlign w:val="center"/>
            <w:hideMark/>
          </w:tcPr>
          <w:p w14:paraId="1162F89B" w14:textId="77777777" w:rsidR="009F2153" w:rsidRPr="009F2153" w:rsidRDefault="009F2153" w:rsidP="009F2153">
            <w:pPr>
              <w:spacing w:after="0" w:line="240" w:lineRule="auto"/>
              <w:rPr>
                <w:rFonts w:ascii="Lato" w:eastAsia="Times New Roman" w:hAnsi="Lato" w:cs="Times New Roman"/>
                <w:color w:val="2D3B45"/>
                <w:kern w:val="0"/>
                <w:sz w:val="24"/>
                <w:szCs w:val="24"/>
                <w:lang w:val="en-US" w:eastAsia="es-ES"/>
                <w14:ligatures w14:val="none"/>
              </w:rPr>
            </w:pPr>
            <w:hyperlink r:id="rId11" w:tgtFrame="_blank" w:history="1">
              <w:r w:rsidRPr="009F2153">
                <w:rPr>
                  <w:rFonts w:ascii="Lato" w:eastAsia="Times New Roman" w:hAnsi="Lato" w:cs="Times New Roman"/>
                  <w:color w:val="0000FF"/>
                  <w:kern w:val="0"/>
                  <w:sz w:val="24"/>
                  <w:szCs w:val="24"/>
                  <w:u w:val="single"/>
                  <w:lang w:val="en-US" w:eastAsia="es-ES"/>
                  <w14:ligatures w14:val="none"/>
                </w:rPr>
                <w:t>https://valenciacollege.edu/students/advising-counseling/</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1CE81D9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r w:rsidR="009F2153" w:rsidRPr="009F2153" w14:paraId="3F9CEADC" w14:textId="77777777" w:rsidTr="009F2153">
        <w:tc>
          <w:tcPr>
            <w:tcW w:w="4680" w:type="dxa"/>
            <w:shd w:val="clear" w:color="auto" w:fill="FFFFFF"/>
            <w:tcMar>
              <w:top w:w="30" w:type="dxa"/>
              <w:left w:w="30" w:type="dxa"/>
              <w:bottom w:w="30" w:type="dxa"/>
              <w:right w:w="30" w:type="dxa"/>
            </w:tcMar>
            <w:vAlign w:val="center"/>
            <w:hideMark/>
          </w:tcPr>
          <w:p w14:paraId="11277E39"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proofErr w:type="spellStart"/>
            <w:r w:rsidRPr="009F2153">
              <w:rPr>
                <w:rFonts w:ascii="Lato" w:eastAsia="Times New Roman" w:hAnsi="Lato" w:cs="Times New Roman"/>
                <w:color w:val="2D3B45"/>
                <w:kern w:val="0"/>
                <w:sz w:val="24"/>
                <w:szCs w:val="24"/>
                <w:lang w:eastAsia="es-ES"/>
                <w14:ligatures w14:val="none"/>
              </w:rPr>
              <w:t>The</w:t>
            </w:r>
            <w:proofErr w:type="spellEnd"/>
            <w:r w:rsidRPr="009F2153">
              <w:rPr>
                <w:rFonts w:ascii="Lato" w:eastAsia="Times New Roman" w:hAnsi="Lato" w:cs="Times New Roman"/>
                <w:color w:val="2D3B45"/>
                <w:kern w:val="0"/>
                <w:sz w:val="24"/>
                <w:szCs w:val="24"/>
                <w:lang w:eastAsia="es-ES"/>
                <w14:ligatures w14:val="none"/>
              </w:rPr>
              <w:t xml:space="preserve"> CARES ACT</w:t>
            </w:r>
          </w:p>
          <w:p w14:paraId="3321FD7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c>
          <w:tcPr>
            <w:tcW w:w="4680" w:type="dxa"/>
            <w:shd w:val="clear" w:color="auto" w:fill="FFFFFF"/>
            <w:tcMar>
              <w:top w:w="30" w:type="dxa"/>
              <w:left w:w="30" w:type="dxa"/>
              <w:bottom w:w="30" w:type="dxa"/>
              <w:right w:w="30" w:type="dxa"/>
            </w:tcMar>
            <w:vAlign w:val="center"/>
            <w:hideMark/>
          </w:tcPr>
          <w:p w14:paraId="3A049C63" w14:textId="77777777" w:rsidR="009F2153" w:rsidRPr="009F2153" w:rsidRDefault="009F2153" w:rsidP="009F2153">
            <w:pPr>
              <w:spacing w:after="0" w:line="240" w:lineRule="auto"/>
              <w:rPr>
                <w:rFonts w:ascii="Lato" w:eastAsia="Times New Roman" w:hAnsi="Lato" w:cs="Times New Roman"/>
                <w:color w:val="2D3B45"/>
                <w:kern w:val="0"/>
                <w:sz w:val="24"/>
                <w:szCs w:val="24"/>
                <w:lang w:val="en-US" w:eastAsia="es-ES"/>
                <w14:ligatures w14:val="none"/>
              </w:rPr>
            </w:pPr>
            <w:hyperlink r:id="rId12" w:tgtFrame="_blank" w:history="1">
              <w:r w:rsidRPr="009F2153">
                <w:rPr>
                  <w:rFonts w:ascii="Lato" w:eastAsia="Times New Roman" w:hAnsi="Lato" w:cs="Times New Roman"/>
                  <w:color w:val="0000FF"/>
                  <w:kern w:val="0"/>
                  <w:sz w:val="24"/>
                  <w:szCs w:val="24"/>
                  <w:u w:val="single"/>
                  <w:lang w:val="en-US" w:eastAsia="es-ES"/>
                  <w14:ligatures w14:val="none"/>
                </w:rPr>
                <w:t>https://valenciacollege.edu/students/cares-act/index.php</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5DF04E9D"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b/>
                <w:bCs/>
                <w:color w:val="2D3B45"/>
                <w:kern w:val="0"/>
                <w:sz w:val="24"/>
                <w:szCs w:val="24"/>
                <w:lang w:val="en-US" w:eastAsia="es-ES"/>
                <w14:ligatures w14:val="none"/>
              </w:rPr>
              <w:t> </w:t>
            </w:r>
          </w:p>
          <w:p w14:paraId="6704D644"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r w:rsidR="009F2153" w:rsidRPr="009F2153" w14:paraId="08A7DD24" w14:textId="77777777" w:rsidTr="009F2153">
        <w:tc>
          <w:tcPr>
            <w:tcW w:w="4680" w:type="dxa"/>
            <w:shd w:val="clear" w:color="auto" w:fill="FFFFFF"/>
            <w:tcMar>
              <w:top w:w="30" w:type="dxa"/>
              <w:left w:w="30" w:type="dxa"/>
              <w:bottom w:w="30" w:type="dxa"/>
              <w:right w:w="30" w:type="dxa"/>
            </w:tcMar>
            <w:vAlign w:val="center"/>
            <w:hideMark/>
          </w:tcPr>
          <w:p w14:paraId="01EAD2F1"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LAPTOPS</w:t>
            </w:r>
          </w:p>
          <w:p w14:paraId="28AB12F0"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c>
          <w:tcPr>
            <w:tcW w:w="4680" w:type="dxa"/>
            <w:shd w:val="clear" w:color="auto" w:fill="FFFFFF"/>
            <w:tcMar>
              <w:top w:w="30" w:type="dxa"/>
              <w:left w:w="30" w:type="dxa"/>
              <w:bottom w:w="30" w:type="dxa"/>
              <w:right w:w="30" w:type="dxa"/>
            </w:tcMar>
            <w:vAlign w:val="center"/>
            <w:hideMark/>
          </w:tcPr>
          <w:p w14:paraId="46023B2F" w14:textId="77777777" w:rsidR="009F2153" w:rsidRPr="009F2153" w:rsidRDefault="009F2153" w:rsidP="009F2153">
            <w:pPr>
              <w:spacing w:after="0" w:line="240" w:lineRule="auto"/>
              <w:rPr>
                <w:rFonts w:ascii="Lato" w:eastAsia="Times New Roman" w:hAnsi="Lato" w:cs="Times New Roman"/>
                <w:color w:val="2D3B45"/>
                <w:kern w:val="0"/>
                <w:sz w:val="24"/>
                <w:szCs w:val="24"/>
                <w:lang w:val="en-US" w:eastAsia="es-ES"/>
                <w14:ligatures w14:val="none"/>
              </w:rPr>
            </w:pPr>
            <w:hyperlink r:id="rId13" w:tgtFrame="_blank" w:history="1">
              <w:r w:rsidRPr="009F2153">
                <w:rPr>
                  <w:rFonts w:ascii="Lato" w:eastAsia="Times New Roman" w:hAnsi="Lato" w:cs="Times New Roman"/>
                  <w:b/>
                  <w:bCs/>
                  <w:kern w:val="0"/>
                  <w:sz w:val="24"/>
                  <w:szCs w:val="24"/>
                  <w:lang w:val="en-US" w:eastAsia="es-ES"/>
                  <w14:ligatures w14:val="none"/>
                </w:rPr>
                <w:t>WWW.VALENCIACOLLEGE.EDU/LAPTOP</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p w14:paraId="5EA55B2E"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val="en-US" w:eastAsia="es-ES"/>
                <w14:ligatures w14:val="none"/>
              </w:rPr>
            </w:pPr>
            <w:r w:rsidRPr="009F2153">
              <w:rPr>
                <w:rFonts w:ascii="Lato" w:eastAsia="Times New Roman" w:hAnsi="Lato" w:cs="Times New Roman"/>
                <w:color w:val="2D3B45"/>
                <w:kern w:val="0"/>
                <w:sz w:val="24"/>
                <w:szCs w:val="24"/>
                <w:lang w:val="en-US" w:eastAsia="es-ES"/>
                <w14:ligatures w14:val="none"/>
              </w:rPr>
              <w:t> </w:t>
            </w:r>
          </w:p>
        </w:tc>
      </w:tr>
      <w:tr w:rsidR="009F2153" w:rsidRPr="009F2153" w14:paraId="47D5D690" w14:textId="77777777" w:rsidTr="009F2153">
        <w:tc>
          <w:tcPr>
            <w:tcW w:w="4680" w:type="dxa"/>
            <w:shd w:val="clear" w:color="auto" w:fill="FFFFFF"/>
            <w:tcMar>
              <w:top w:w="30" w:type="dxa"/>
              <w:left w:w="30" w:type="dxa"/>
              <w:bottom w:w="30" w:type="dxa"/>
              <w:right w:w="30" w:type="dxa"/>
            </w:tcMar>
            <w:vAlign w:val="center"/>
            <w:hideMark/>
          </w:tcPr>
          <w:p w14:paraId="2ADB50FF"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b/>
                <w:bCs/>
                <w:color w:val="2D3B45"/>
                <w:kern w:val="0"/>
                <w:sz w:val="24"/>
                <w:szCs w:val="24"/>
                <w:lang w:eastAsia="es-ES"/>
                <w14:ligatures w14:val="none"/>
              </w:rPr>
              <w:t>TUTORING</w:t>
            </w:r>
          </w:p>
          <w:p w14:paraId="3ABF12D7" w14:textId="77777777" w:rsidR="009F2153" w:rsidRPr="009F2153" w:rsidRDefault="009F2153" w:rsidP="009F2153">
            <w:pPr>
              <w:spacing w:before="180" w:after="180" w:line="240" w:lineRule="auto"/>
              <w:rPr>
                <w:rFonts w:ascii="Lato" w:eastAsia="Times New Roman" w:hAnsi="Lato" w:cs="Times New Roman"/>
                <w:color w:val="2D3B45"/>
                <w:kern w:val="0"/>
                <w:sz w:val="24"/>
                <w:szCs w:val="24"/>
                <w:lang w:eastAsia="es-ES"/>
                <w14:ligatures w14:val="none"/>
              </w:rPr>
            </w:pPr>
            <w:r w:rsidRPr="009F2153">
              <w:rPr>
                <w:rFonts w:ascii="Lato" w:eastAsia="Times New Roman" w:hAnsi="Lato" w:cs="Times New Roman"/>
                <w:color w:val="2D3B45"/>
                <w:kern w:val="0"/>
                <w:sz w:val="24"/>
                <w:szCs w:val="24"/>
                <w:lang w:eastAsia="es-ES"/>
                <w14:ligatures w14:val="none"/>
              </w:rPr>
              <w:t> </w:t>
            </w:r>
          </w:p>
        </w:tc>
        <w:tc>
          <w:tcPr>
            <w:tcW w:w="4680" w:type="dxa"/>
            <w:shd w:val="clear" w:color="auto" w:fill="FFFFFF"/>
            <w:tcMar>
              <w:top w:w="30" w:type="dxa"/>
              <w:left w:w="30" w:type="dxa"/>
              <w:bottom w:w="30" w:type="dxa"/>
              <w:right w:w="30" w:type="dxa"/>
            </w:tcMar>
            <w:vAlign w:val="center"/>
            <w:hideMark/>
          </w:tcPr>
          <w:p w14:paraId="4F429187" w14:textId="77777777" w:rsidR="009F2153" w:rsidRPr="009F2153" w:rsidRDefault="009F2153" w:rsidP="009F2153">
            <w:pPr>
              <w:spacing w:after="0" w:line="240" w:lineRule="auto"/>
              <w:rPr>
                <w:rFonts w:ascii="Lato" w:eastAsia="Times New Roman" w:hAnsi="Lato" w:cs="Times New Roman"/>
                <w:color w:val="2D3B45"/>
                <w:kern w:val="0"/>
                <w:sz w:val="24"/>
                <w:szCs w:val="24"/>
                <w:lang w:val="en-US" w:eastAsia="es-ES"/>
                <w14:ligatures w14:val="none"/>
              </w:rPr>
            </w:pPr>
            <w:hyperlink r:id="rId14" w:tgtFrame="_blank" w:history="1">
              <w:r w:rsidRPr="009F2153">
                <w:rPr>
                  <w:rFonts w:ascii="Lato" w:eastAsia="Times New Roman" w:hAnsi="Lato" w:cs="Times New Roman"/>
                  <w:b/>
                  <w:bCs/>
                  <w:kern w:val="0"/>
                  <w:sz w:val="24"/>
                  <w:szCs w:val="24"/>
                  <w:lang w:val="en-US" w:eastAsia="es-ES"/>
                  <w14:ligatures w14:val="none"/>
                </w:rPr>
                <w:t>https://libguides.valenciacollege.edu/distancetutoring</w:t>
              </w:r>
              <w:r w:rsidRPr="009F2153">
                <w:rPr>
                  <w:rFonts w:ascii="Lato" w:eastAsia="Times New Roman" w:hAnsi="Lato" w:cs="Times New Roman"/>
                  <w:color w:val="0000FF"/>
                  <w:kern w:val="0"/>
                  <w:sz w:val="24"/>
                  <w:szCs w:val="24"/>
                  <w:u w:val="single"/>
                  <w:bdr w:val="none" w:sz="0" w:space="0" w:color="auto" w:frame="1"/>
                  <w:lang w:val="en-US" w:eastAsia="es-ES"/>
                  <w14:ligatures w14:val="none"/>
                </w:rPr>
                <w:t>Links to an external site.</w:t>
              </w:r>
            </w:hyperlink>
          </w:p>
        </w:tc>
      </w:tr>
    </w:tbl>
    <w:p w14:paraId="3592827F" w14:textId="77777777" w:rsidR="00563C9A" w:rsidRPr="009F2153" w:rsidRDefault="00000000">
      <w:pPr>
        <w:rPr>
          <w:lang w:val="en-US"/>
        </w:rPr>
      </w:pPr>
    </w:p>
    <w:sectPr w:rsidR="00563C9A" w:rsidRPr="009F2153" w:rsidSect="0087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C1F"/>
    <w:multiLevelType w:val="multilevel"/>
    <w:tmpl w:val="8238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15A8"/>
    <w:multiLevelType w:val="multilevel"/>
    <w:tmpl w:val="0D08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75535"/>
    <w:multiLevelType w:val="multilevel"/>
    <w:tmpl w:val="17185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95505"/>
    <w:multiLevelType w:val="multilevel"/>
    <w:tmpl w:val="BADA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6090"/>
    <w:multiLevelType w:val="multilevel"/>
    <w:tmpl w:val="829E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E01DC"/>
    <w:multiLevelType w:val="multilevel"/>
    <w:tmpl w:val="ED52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2421D"/>
    <w:multiLevelType w:val="multilevel"/>
    <w:tmpl w:val="2F30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43359"/>
    <w:multiLevelType w:val="multilevel"/>
    <w:tmpl w:val="549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6575D"/>
    <w:multiLevelType w:val="multilevel"/>
    <w:tmpl w:val="A834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152ED"/>
    <w:multiLevelType w:val="multilevel"/>
    <w:tmpl w:val="4AF2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10496"/>
    <w:multiLevelType w:val="multilevel"/>
    <w:tmpl w:val="2CC4E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96759B"/>
    <w:multiLevelType w:val="multilevel"/>
    <w:tmpl w:val="368C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E53B6"/>
    <w:multiLevelType w:val="multilevel"/>
    <w:tmpl w:val="73F6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23299"/>
    <w:multiLevelType w:val="multilevel"/>
    <w:tmpl w:val="B7C24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F43BBB"/>
    <w:multiLevelType w:val="multilevel"/>
    <w:tmpl w:val="6A3C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E7032"/>
    <w:multiLevelType w:val="multilevel"/>
    <w:tmpl w:val="08EC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A5879"/>
    <w:multiLevelType w:val="multilevel"/>
    <w:tmpl w:val="D13E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A7342"/>
    <w:multiLevelType w:val="multilevel"/>
    <w:tmpl w:val="E0EA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243EB"/>
    <w:multiLevelType w:val="multilevel"/>
    <w:tmpl w:val="95B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17463"/>
    <w:multiLevelType w:val="multilevel"/>
    <w:tmpl w:val="9758B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FE0D2C"/>
    <w:multiLevelType w:val="multilevel"/>
    <w:tmpl w:val="07F8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802C8"/>
    <w:multiLevelType w:val="multilevel"/>
    <w:tmpl w:val="C3AC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3E0558"/>
    <w:multiLevelType w:val="multilevel"/>
    <w:tmpl w:val="7B66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967099"/>
    <w:multiLevelType w:val="multilevel"/>
    <w:tmpl w:val="FE70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C2512"/>
    <w:multiLevelType w:val="multilevel"/>
    <w:tmpl w:val="C60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B1565"/>
    <w:multiLevelType w:val="multilevel"/>
    <w:tmpl w:val="DBC0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5525333">
    <w:abstractNumId w:val="18"/>
  </w:num>
  <w:num w:numId="2" w16cid:durableId="811485572">
    <w:abstractNumId w:val="8"/>
  </w:num>
  <w:num w:numId="3" w16cid:durableId="2126801089">
    <w:abstractNumId w:val="25"/>
  </w:num>
  <w:num w:numId="4" w16cid:durableId="172375478">
    <w:abstractNumId w:val="21"/>
  </w:num>
  <w:num w:numId="5" w16cid:durableId="1107774178">
    <w:abstractNumId w:val="17"/>
  </w:num>
  <w:num w:numId="6" w16cid:durableId="361396029">
    <w:abstractNumId w:val="0"/>
  </w:num>
  <w:num w:numId="7" w16cid:durableId="1076321295">
    <w:abstractNumId w:val="22"/>
  </w:num>
  <w:num w:numId="8" w16cid:durableId="1716585009">
    <w:abstractNumId w:val="24"/>
  </w:num>
  <w:num w:numId="9" w16cid:durableId="809976788">
    <w:abstractNumId w:val="12"/>
  </w:num>
  <w:num w:numId="10" w16cid:durableId="1468161833">
    <w:abstractNumId w:val="14"/>
  </w:num>
  <w:num w:numId="11" w16cid:durableId="2028826977">
    <w:abstractNumId w:val="6"/>
  </w:num>
  <w:num w:numId="12" w16cid:durableId="1768844772">
    <w:abstractNumId w:val="7"/>
  </w:num>
  <w:num w:numId="13" w16cid:durableId="552955">
    <w:abstractNumId w:val="16"/>
  </w:num>
  <w:num w:numId="14" w16cid:durableId="951321932">
    <w:abstractNumId w:val="19"/>
  </w:num>
  <w:num w:numId="15" w16cid:durableId="1393042201">
    <w:abstractNumId w:val="10"/>
  </w:num>
  <w:num w:numId="16" w16cid:durableId="852452054">
    <w:abstractNumId w:val="15"/>
  </w:num>
  <w:num w:numId="17" w16cid:durableId="2041009764">
    <w:abstractNumId w:val="4"/>
  </w:num>
  <w:num w:numId="18" w16cid:durableId="355886981">
    <w:abstractNumId w:val="5"/>
  </w:num>
  <w:num w:numId="19" w16cid:durableId="596521191">
    <w:abstractNumId w:val="2"/>
  </w:num>
  <w:num w:numId="20" w16cid:durableId="1519192636">
    <w:abstractNumId w:val="13"/>
  </w:num>
  <w:num w:numId="21" w16cid:durableId="1499662033">
    <w:abstractNumId w:val="3"/>
  </w:num>
  <w:num w:numId="22" w16cid:durableId="527257719">
    <w:abstractNumId w:val="11"/>
  </w:num>
  <w:num w:numId="23" w16cid:durableId="910582336">
    <w:abstractNumId w:val="23"/>
  </w:num>
  <w:num w:numId="24" w16cid:durableId="217859612">
    <w:abstractNumId w:val="1"/>
  </w:num>
  <w:num w:numId="25" w16cid:durableId="1533179820">
    <w:abstractNumId w:val="9"/>
  </w:num>
  <w:num w:numId="26" w16cid:durableId="13750349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53"/>
    <w:rsid w:val="004A669D"/>
    <w:rsid w:val="008753BB"/>
    <w:rsid w:val="008E28E5"/>
    <w:rsid w:val="00985571"/>
    <w:rsid w:val="009C6717"/>
    <w:rsid w:val="009F2153"/>
    <w:rsid w:val="00D0456E"/>
    <w:rsid w:val="00FC7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E8C3"/>
  <w15:chartTrackingRefBased/>
  <w15:docId w15:val="{18AAC728-1FAF-4B5E-B10B-3CA0FCE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153"/>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Strong">
    <w:name w:val="Strong"/>
    <w:basedOn w:val="DefaultParagraphFont"/>
    <w:uiPriority w:val="22"/>
    <w:qFormat/>
    <w:rsid w:val="009F2153"/>
    <w:rPr>
      <w:b/>
      <w:bCs/>
    </w:rPr>
  </w:style>
  <w:style w:type="character" w:styleId="Hyperlink">
    <w:name w:val="Hyperlink"/>
    <w:basedOn w:val="DefaultParagraphFont"/>
    <w:uiPriority w:val="99"/>
    <w:semiHidden/>
    <w:unhideWhenUsed/>
    <w:rsid w:val="009F2153"/>
    <w:rPr>
      <w:color w:val="0000FF"/>
      <w:u w:val="single"/>
    </w:rPr>
  </w:style>
  <w:style w:type="character" w:styleId="Emphasis">
    <w:name w:val="Emphasis"/>
    <w:basedOn w:val="DefaultParagraphFont"/>
    <w:uiPriority w:val="20"/>
    <w:qFormat/>
    <w:rsid w:val="009F2153"/>
    <w:rPr>
      <w:i/>
      <w:iCs/>
    </w:rPr>
  </w:style>
  <w:style w:type="character" w:customStyle="1" w:styleId="screenreader-only">
    <w:name w:val="screenreader-only"/>
    <w:basedOn w:val="DefaultParagraphFont"/>
    <w:rsid w:val="009F2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faculty/canvas-resources/online-remote-proctoring-students.php" TargetMode="External"/><Relationship Id="rId13" Type="http://schemas.openxmlformats.org/officeDocument/2006/relationships/hyperlink" Target="http://www.valenciacollege.edu/LAPTOP" TargetMode="External"/><Relationship Id="rId3" Type="http://schemas.openxmlformats.org/officeDocument/2006/relationships/settings" Target="settings.xml"/><Relationship Id="rId7" Type="http://schemas.openxmlformats.org/officeDocument/2006/relationships/hyperlink" Target="mailto:support@honorlock.com" TargetMode="External"/><Relationship Id="rId12" Type="http://schemas.openxmlformats.org/officeDocument/2006/relationships/hyperlink" Target="https://valenciacollege.edu/students/cares-act/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atic.honorlock.com/install/extension" TargetMode="External"/><Relationship Id="rId11" Type="http://schemas.openxmlformats.org/officeDocument/2006/relationships/hyperlink" Target="https://valenciacollege.edu/students/advising-counseling/" TargetMode="External"/><Relationship Id="rId5" Type="http://schemas.openxmlformats.org/officeDocument/2006/relationships/hyperlink" Target="mailto:jmenig@valenciacollege.edu" TargetMode="External"/><Relationship Id="rId15" Type="http://schemas.openxmlformats.org/officeDocument/2006/relationships/fontTable" Target="fontTable.xml"/><Relationship Id="rId10" Type="http://schemas.openxmlformats.org/officeDocument/2006/relationships/hyperlink" Target="http://www.valenciacc.edu/policies/policydetail2.cfm?PolicyCatID=10&amp;PolicyID=3" TargetMode="External"/><Relationship Id="rId4" Type="http://schemas.openxmlformats.org/officeDocument/2006/relationships/webSettings" Target="webSettings.xml"/><Relationship Id="rId9" Type="http://schemas.openxmlformats.org/officeDocument/2006/relationships/hyperlink" Target="https://www.vhlcentral.com/section/3222e365-29d1-4de9-bd8d-692a2f0721f1/student_instructions" TargetMode="External"/><Relationship Id="rId14" Type="http://schemas.openxmlformats.org/officeDocument/2006/relationships/hyperlink" Target="https://libguides.valenciacollege.edu/distance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3998</Words>
  <Characters>21989</Characters>
  <Application>Microsoft Office Word</Application>
  <DocSecurity>0</DocSecurity>
  <Lines>183</Lines>
  <Paragraphs>51</Paragraphs>
  <ScaleCrop>false</ScaleCrop>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cp:revision>
  <dcterms:created xsi:type="dcterms:W3CDTF">2023-05-30T12:19:00Z</dcterms:created>
  <dcterms:modified xsi:type="dcterms:W3CDTF">2023-05-30T12:20:00Z</dcterms:modified>
</cp:coreProperties>
</file>